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8" w:rsidRPr="00453BDD" w:rsidRDefault="00150A29" w:rsidP="008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99">
        <w:rPr>
          <w:rFonts w:ascii="Times New Roman" w:hAnsi="Times New Roman" w:cs="Times New Roman"/>
          <w:sz w:val="28"/>
          <w:szCs w:val="28"/>
        </w:rPr>
        <w:t xml:space="preserve">Ничем не отличаются раздраженные от сумасшедших, </w:t>
      </w:r>
      <w:proofErr w:type="gramStart"/>
      <w:r w:rsidRPr="00892199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892199">
        <w:rPr>
          <w:rFonts w:ascii="Times New Roman" w:hAnsi="Times New Roman" w:cs="Times New Roman"/>
          <w:sz w:val="28"/>
          <w:szCs w:val="28"/>
        </w:rPr>
        <w:t xml:space="preserve"> делая без сознания, и даже не отличаются от диких ослов, когда те бьют и кусают друг друга. Поистине, безобразен человек раздраженный.</w:t>
      </w:r>
      <w:r w:rsidR="00453BDD">
        <w:rPr>
          <w:rFonts w:ascii="Times New Roman" w:hAnsi="Times New Roman" w:cs="Times New Roman"/>
          <w:sz w:val="28"/>
          <w:szCs w:val="28"/>
          <w:lang w:val="en-US"/>
        </w:rPr>
        <w:t xml:space="preserve"> Гл.4</w:t>
      </w:r>
    </w:p>
    <w:p w:rsidR="00C5554D" w:rsidRPr="00892199" w:rsidRDefault="00C5554D" w:rsidP="008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99">
        <w:rPr>
          <w:rFonts w:ascii="Times New Roman" w:hAnsi="Times New Roman" w:cs="Times New Roman"/>
          <w:sz w:val="28"/>
          <w:szCs w:val="28"/>
        </w:rPr>
        <w:t xml:space="preserve">Человек раздраженный не только ни в чем не может успеть, но и делает других еще более недоверчивыми. Поэтому надобно удерживаться от гнева, а в своих словах убеждать других не только не гневом, но и не криком, так как крик – пища гнева. Будем же обуздывать этого коня, чтобы ниспровергнуть всадника; обрежем крылья гневу – и зло не поднимется высоко. Гнев – болезнь жестокая и опасная тем, что можем погубить наши души. Поэтому надлежит отовсюду заграждать ему вход. Несообразно, если мы можем укрощать зверей, а свои свирепствующие помыслы оставляем без внимания. Гнев есть сильный, все пожирающий огонь; он и телу вредит, и душу растлевает, и делает человека на вид неприятным и постыдным. Если бы человек разгневанный мог видеть себя во время своего гнева, то он уже не имел бы нужды ни в каком другом увещании, потому что нет ничего неприятнее лица раздраженного. Гнев есть какое-то опьянение или, лучше сказать, хуже опьянения и несчастнее беса. Но только постараемся не кричать, – и мы найдем сами лучший путь любомудрия. Потому Павел внушает подавлять не только гнев, но и крик, говоря: всяк гнев и клич да </w:t>
      </w:r>
      <w:proofErr w:type="spellStart"/>
      <w:r w:rsidRPr="00892199">
        <w:rPr>
          <w:rFonts w:ascii="Times New Roman" w:hAnsi="Times New Roman" w:cs="Times New Roman"/>
          <w:sz w:val="28"/>
          <w:szCs w:val="28"/>
        </w:rPr>
        <w:t>возмется</w:t>
      </w:r>
      <w:proofErr w:type="spellEnd"/>
      <w:r w:rsidRPr="00892199">
        <w:rPr>
          <w:rFonts w:ascii="Times New Roman" w:hAnsi="Times New Roman" w:cs="Times New Roman"/>
          <w:sz w:val="28"/>
          <w:szCs w:val="28"/>
        </w:rPr>
        <w:t xml:space="preserve"> от вас (</w:t>
      </w:r>
      <w:proofErr w:type="spellStart"/>
      <w:r w:rsidRPr="00892199">
        <w:rPr>
          <w:rFonts w:ascii="Times New Roman" w:hAnsi="Times New Roman" w:cs="Times New Roman"/>
          <w:sz w:val="28"/>
          <w:szCs w:val="28"/>
        </w:rPr>
        <w:t>Еф</w:t>
      </w:r>
      <w:proofErr w:type="spellEnd"/>
      <w:r w:rsidRPr="00892199">
        <w:rPr>
          <w:rFonts w:ascii="Times New Roman" w:hAnsi="Times New Roman" w:cs="Times New Roman"/>
          <w:sz w:val="28"/>
          <w:szCs w:val="28"/>
        </w:rPr>
        <w:t xml:space="preserve">. 4, 31). Будем же повиноваться этому учителю всякого любомудрия и, когда гневаемся на слуг, помыслим о собственных своих согрешениях и устыдимся их кротости. Когда ты бранишь его, </w:t>
      </w:r>
      <w:proofErr w:type="gramStart"/>
      <w:r w:rsidRPr="00892199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892199">
        <w:rPr>
          <w:rFonts w:ascii="Times New Roman" w:hAnsi="Times New Roman" w:cs="Times New Roman"/>
          <w:sz w:val="28"/>
          <w:szCs w:val="28"/>
        </w:rPr>
        <w:t xml:space="preserve"> молча переносит брань; таким образом, ты бесчинствуешь, а он </w:t>
      </w:r>
      <w:proofErr w:type="spellStart"/>
      <w:r w:rsidRPr="00892199">
        <w:rPr>
          <w:rFonts w:ascii="Times New Roman" w:hAnsi="Times New Roman" w:cs="Times New Roman"/>
          <w:sz w:val="28"/>
          <w:szCs w:val="28"/>
        </w:rPr>
        <w:t>любомудрствует</w:t>
      </w:r>
      <w:proofErr w:type="spellEnd"/>
      <w:r w:rsidRPr="00892199">
        <w:rPr>
          <w:rFonts w:ascii="Times New Roman" w:hAnsi="Times New Roman" w:cs="Times New Roman"/>
          <w:sz w:val="28"/>
          <w:szCs w:val="28"/>
        </w:rPr>
        <w:t>.</w:t>
      </w:r>
      <w:r w:rsidR="00453BDD">
        <w:rPr>
          <w:rFonts w:ascii="Times New Roman" w:hAnsi="Times New Roman" w:cs="Times New Roman"/>
          <w:sz w:val="28"/>
          <w:szCs w:val="28"/>
        </w:rPr>
        <w:t xml:space="preserve"> Гл.26</w:t>
      </w:r>
    </w:p>
    <w:p w:rsidR="00E960B8" w:rsidRDefault="00E960B8" w:rsidP="008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99">
        <w:rPr>
          <w:rFonts w:ascii="Times New Roman" w:hAnsi="Times New Roman" w:cs="Times New Roman"/>
          <w:sz w:val="28"/>
          <w:szCs w:val="28"/>
        </w:rPr>
        <w:t xml:space="preserve">Научимся же из сказанного уступчивости и кротости Спасителя: «научитесь от Меня, ибо Я кроток и смирен сердцем» (Матф.11:29), — и отвергнем всякую гневливость. Восстанет ли кто против нас, - мы будем смиренны. Станет ли кто поступать с нами нагло, — мы будем услужливы. Будет ли кто язвить и терзать нас насмешками и ругательствами, — не будем отвечать тем же, чтобы мщением за себя не погубить себя. Гнев есть зверь, зверь жестокий и лютый. Чтобы укротить его, будем припевать себе стихи из божественного Писания и говорить: «прах ты» и «пепел» (Быт. 3:19;18:27), и: «что гордится земля и пепел» (Сир.10:9), также: «движение гнева есть падение для человека» (Сир.1:22), и еще: «муж гневливый не благовиден» (Прит.11:25). Подлинно нет ничего хуже, ничего безобразнее гневного лица; если же — лица, то тем более — души. Как тогда когда разрывают грязь, обыкновенно бывает зловоние, так и тогда, когда душа возмущается гневом, появляется великое безобразие. Но не могу, скажешь, вынести поношения от врагов. Отчего же, — скажи? Если враг сказал правду, то, еще прежде его, тебе самому следовало бы укорить себя, и ты должен благодарить его за обличение; если же ложь, не обращай на то внимания. Он назвал тебя нищим, — посмейся этому. Назвал низким или бессмысленным, - пожалей о нем, потому что, кто скажет «брату своему: „безумный“, подлежит геенне огненной„ (Матф.5:22). Итак, когда кто станет поносить тебя, помысли о том наказании, которому он подлежит, — и не только не будешь гневаться, но и прольешь </w:t>
      </w:r>
      <w:r w:rsidRPr="00892199">
        <w:rPr>
          <w:rFonts w:ascii="Times New Roman" w:hAnsi="Times New Roman" w:cs="Times New Roman"/>
          <w:sz w:val="28"/>
          <w:szCs w:val="28"/>
        </w:rPr>
        <w:lastRenderedPageBreak/>
        <w:t xml:space="preserve">слезы. Никто не сердится на одержимых лихорадкой или горячкой, но все жалеют о подобных людях и плачут. А такова и душа разгневанная. Если же хочешь и отомстить, смолчи, — и тем нанесешь врагу смертельный удар. Если же будешь отвечать на укоризну укоризною, то зажжешь огонь. Но присутствующие, скажешь, будут обвинять в малодушии, если стану молчать. Не в малодушии будут обвинять, а подивятся любомудрию. Если же ты, подвергшись поношению, станешь огорчаться, то чрез это будешь поносить сам себя, потому что заставишь думать, что сказанное о тебе справедливо. Отчего, скажи мне, богач смеется, кода слышит, что его называют нищим? Не оттого ли, что не сознает за собою нищеты? Так и мы, если на бранные слова будем отвечать более смехом, чрез то представим величайшее доказательство, что мы не сознаем за собою того, в чем укоряют нас. Притом же, доколе нам бояться суждений людских? Доколе презирать общего всем Владыку и прилепляться к плоти? “Если между вами зависть, споры и разногласия, то не плотские ли вы» (1Кор.3:3)? Будем же духовными и обуздаем этого страшного зверя. Между гневом и бешенством, нет никакого различия; гнев есть тоже беснование, только временное, или даже и хуже беснования. </w:t>
      </w:r>
      <w:proofErr w:type="gramStart"/>
      <w:r w:rsidRPr="00892199">
        <w:rPr>
          <w:rFonts w:ascii="Times New Roman" w:hAnsi="Times New Roman" w:cs="Times New Roman"/>
          <w:sz w:val="28"/>
          <w:szCs w:val="28"/>
        </w:rPr>
        <w:t>Бесноватый</w:t>
      </w:r>
      <w:proofErr w:type="gramEnd"/>
      <w:r w:rsidRPr="00892199">
        <w:rPr>
          <w:rFonts w:ascii="Times New Roman" w:hAnsi="Times New Roman" w:cs="Times New Roman"/>
          <w:sz w:val="28"/>
          <w:szCs w:val="28"/>
        </w:rPr>
        <w:t xml:space="preserve"> может еще получить прощение; а гневающийся подвергнется тысяче мучений, как добровольно стремящийся в бездну погибели. Да и прежде будущей геенны, он уже здесь терпит наказание, так как во всю ночь и во весь день носит в помыслах души своей непрестанное смятение и незатихающую бурю. </w:t>
      </w:r>
      <w:proofErr w:type="gramStart"/>
      <w:r w:rsidRPr="00892199">
        <w:rPr>
          <w:rFonts w:ascii="Times New Roman" w:hAnsi="Times New Roman" w:cs="Times New Roman"/>
          <w:sz w:val="28"/>
          <w:szCs w:val="28"/>
        </w:rPr>
        <w:t>Итак, чтобы избавиться и наказания в жизни настоящей и мучения в будущей, отринем эту страсть и будем выказывать всякую кротость и уступчивость.</w:t>
      </w:r>
      <w:proofErr w:type="gramEnd"/>
      <w:r w:rsidRPr="00892199">
        <w:rPr>
          <w:rFonts w:ascii="Times New Roman" w:hAnsi="Times New Roman" w:cs="Times New Roman"/>
          <w:sz w:val="28"/>
          <w:szCs w:val="28"/>
        </w:rPr>
        <w:t xml:space="preserve"> Чрез это мы обретем покой нашим душам и здесь и в царствии небесном, которого и да сподобимся все мы, по благодати и человеколюбию Господа нашего Иисуса Христа, чрез</w:t>
      </w:r>
      <w:proofErr w:type="gramStart"/>
      <w:r w:rsidRPr="0089219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92199">
        <w:rPr>
          <w:rFonts w:ascii="Times New Roman" w:hAnsi="Times New Roman" w:cs="Times New Roman"/>
          <w:sz w:val="28"/>
          <w:szCs w:val="28"/>
        </w:rPr>
        <w:t xml:space="preserve">оторого и с Которым Отцу, со Святым Духом, слава ныне и присно, и во веки веков. </w:t>
      </w:r>
      <w:proofErr w:type="spellStart"/>
      <w:proofErr w:type="gramStart"/>
      <w:r w:rsidRPr="00892199">
        <w:rPr>
          <w:rFonts w:ascii="Times New Roman" w:hAnsi="Times New Roman" w:cs="Times New Roman"/>
          <w:sz w:val="28"/>
          <w:szCs w:val="28"/>
          <w:lang w:val="en-US"/>
        </w:rPr>
        <w:t>Аминь</w:t>
      </w:r>
      <w:proofErr w:type="spellEnd"/>
      <w:r w:rsidRPr="008921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53BDD" w:rsidRPr="00453BDD" w:rsidRDefault="00453BDD" w:rsidP="008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Гл.48</w:t>
      </w:r>
    </w:p>
    <w:p w:rsidR="00345B46" w:rsidRPr="00892199" w:rsidRDefault="00345B46" w:rsidP="008921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5B46" w:rsidRPr="00892199" w:rsidSect="0015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A29"/>
    <w:rsid w:val="00150A29"/>
    <w:rsid w:val="00345B46"/>
    <w:rsid w:val="00453BDD"/>
    <w:rsid w:val="00530511"/>
    <w:rsid w:val="00536475"/>
    <w:rsid w:val="00892199"/>
    <w:rsid w:val="00AF0DAA"/>
    <w:rsid w:val="00C5554D"/>
    <w:rsid w:val="00D54C8B"/>
    <w:rsid w:val="00E85468"/>
    <w:rsid w:val="00E9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747</Words>
  <Characters>4259</Characters>
  <Application>Microsoft Office Word</Application>
  <DocSecurity>0</DocSecurity>
  <Lines>35</Lines>
  <Paragraphs>9</Paragraphs>
  <ScaleCrop>false</ScaleCrop>
  <Company>*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2012-08-14T18:34:00Z</dcterms:created>
  <dcterms:modified xsi:type="dcterms:W3CDTF">2013-04-03T09:41:00Z</dcterms:modified>
</cp:coreProperties>
</file>