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F5F6"/>
  <w:body>
    <w:p w:rsidR="004D3FF8" w:rsidRDefault="004A74B7" w:rsidP="009F55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</w:t>
      </w:r>
      <w:r w:rsidR="00300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242A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E14">
        <w:rPr>
          <w:rFonts w:ascii="Times New Roman" w:hAnsi="Times New Roman" w:cs="Times New Roman"/>
          <w:sz w:val="28"/>
          <w:szCs w:val="28"/>
        </w:rPr>
        <w:t>декабрь</w:t>
      </w:r>
      <w:r w:rsidR="001926FB">
        <w:rPr>
          <w:rFonts w:ascii="Times New Roman" w:hAnsi="Times New Roman" w:cs="Times New Roman"/>
          <w:sz w:val="28"/>
          <w:szCs w:val="28"/>
        </w:rPr>
        <w:t xml:space="preserve"> </w:t>
      </w:r>
      <w:r w:rsidR="0033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г.</w:t>
      </w:r>
    </w:p>
    <w:p w:rsidR="004A74B7" w:rsidRPr="00D200D5" w:rsidRDefault="004A74B7" w:rsidP="00FE77D6">
      <w:pPr>
        <w:spacing w:after="0" w:line="240" w:lineRule="auto"/>
        <w:ind w:left="1416"/>
        <w:rPr>
          <w:rFonts w:ascii="Triodion kUcs" w:hAnsi="Triodion kUcs" w:cs="Times New Roman"/>
          <w:b/>
          <w:color w:val="0070C0"/>
          <w:sz w:val="48"/>
          <w:szCs w:val="48"/>
        </w:rPr>
      </w:pPr>
      <w:r w:rsidRPr="00D200D5">
        <w:rPr>
          <w:rFonts w:ascii="Triodion kUcs" w:hAnsi="Triodion kUcs" w:cs="Times New Roman"/>
          <w:b/>
          <w:color w:val="0070C0"/>
          <w:sz w:val="48"/>
          <w:szCs w:val="48"/>
        </w:rPr>
        <w:t>Православный листок</w:t>
      </w:r>
      <w:r w:rsidR="005459CE" w:rsidRPr="00D200D5">
        <w:rPr>
          <w:rFonts w:ascii="Triodion kUcs" w:hAnsi="Triodion kUcs" w:cs="Times New Roman"/>
          <w:b/>
          <w:color w:val="0070C0"/>
          <w:sz w:val="48"/>
          <w:szCs w:val="48"/>
        </w:rPr>
        <w:t xml:space="preserve"> храма Рождества Пресвятой Богородицы г. Россошь</w:t>
      </w:r>
    </w:p>
    <w:p w:rsidR="005509D4" w:rsidRDefault="003D118E" w:rsidP="00FE77D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3456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3456C">
        <w:rPr>
          <w:rFonts w:ascii="Times New Roman" w:hAnsi="Times New Roman" w:cs="Times New Roman"/>
          <w:sz w:val="26"/>
          <w:szCs w:val="26"/>
        </w:rPr>
        <w:t xml:space="preserve">       </w:t>
      </w:r>
      <w:r w:rsidR="00B44631" w:rsidRPr="00E3456C">
        <w:rPr>
          <w:rFonts w:ascii="Times New Roman" w:hAnsi="Times New Roman" w:cs="Times New Roman"/>
          <w:sz w:val="26"/>
          <w:szCs w:val="26"/>
        </w:rPr>
        <w:t xml:space="preserve">Издается по благословению </w:t>
      </w:r>
      <w:r w:rsidRPr="00E3456C">
        <w:rPr>
          <w:rFonts w:ascii="Times New Roman" w:hAnsi="Times New Roman" w:cs="Times New Roman"/>
          <w:sz w:val="26"/>
          <w:szCs w:val="26"/>
        </w:rPr>
        <w:t xml:space="preserve">настоятеля </w:t>
      </w:r>
      <w:r w:rsidR="00B44631" w:rsidRPr="00E3456C">
        <w:rPr>
          <w:rFonts w:ascii="Times New Roman" w:hAnsi="Times New Roman" w:cs="Times New Roman"/>
          <w:sz w:val="26"/>
          <w:szCs w:val="26"/>
        </w:rPr>
        <w:t>храма иерея Василия Яковлева</w:t>
      </w:r>
    </w:p>
    <w:p w:rsidR="001926FB" w:rsidRPr="001926FB" w:rsidRDefault="005509D4" w:rsidP="001926FB">
      <w:pPr>
        <w:spacing w:after="0"/>
        <w:rPr>
          <w:i/>
          <w:i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9242A0" w:rsidRPr="009242A0" w:rsidRDefault="009242A0" w:rsidP="009242A0">
      <w:pPr>
        <w:spacing w:after="0" w:line="240" w:lineRule="auto"/>
        <w:rPr>
          <w:rStyle w:val="ac"/>
          <w:rFonts w:ascii="Segoe Print" w:hAnsi="Segoe Print" w:cs="Times New Roman"/>
          <w:b/>
          <w:i w:val="0"/>
          <w:color w:val="FF0000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</w:t>
      </w:r>
      <w:r w:rsidRPr="009242A0">
        <w:rPr>
          <w:rStyle w:val="ac"/>
          <w:rFonts w:ascii="Segoe Print" w:hAnsi="Segoe Print" w:cs="Times New Roman"/>
          <w:b/>
          <w:i w:val="0"/>
          <w:color w:val="FF0000"/>
          <w:sz w:val="28"/>
          <w:szCs w:val="28"/>
        </w:rPr>
        <w:t xml:space="preserve">Начало строительства нашего храма   </w:t>
      </w:r>
    </w:p>
    <w:p w:rsidR="009242A0" w:rsidRDefault="009242A0" w:rsidP="009242A0">
      <w:pPr>
        <w:spacing w:after="0" w:line="240" w:lineRule="auto"/>
        <w:rPr>
          <w:rStyle w:val="a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242A0" w:rsidRPr="009242A0" w:rsidRDefault="00EA46F7" w:rsidP="009242A0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i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3343910</wp:posOffset>
            </wp:positionH>
            <wp:positionV relativeFrom="paragraph">
              <wp:posOffset>85090</wp:posOffset>
            </wp:positionV>
            <wp:extent cx="3246755" cy="2524125"/>
            <wp:effectExtent l="19050" t="0" r="0" b="0"/>
            <wp:wrapTight wrapText="bothSides">
              <wp:wrapPolygon edited="0">
                <wp:start x="-127" y="0"/>
                <wp:lineTo x="-127" y="21518"/>
                <wp:lineTo x="21545" y="21518"/>
                <wp:lineTo x="21545" y="0"/>
                <wp:lineTo x="-127" y="0"/>
              </wp:wrapPolygon>
            </wp:wrapTight>
            <wp:docPr id="4" name="Рисунок 4" descr="http://rossosh-r-b.cerkov.ru/files/2016/08/ca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ssosh-r-b.cerkov.ru/files/2016/08/cam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2A0"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t xml:space="preserve">   </w:t>
      </w:r>
      <w:r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t xml:space="preserve">   </w:t>
      </w:r>
      <w:r w:rsidR="009242A0" w:rsidRPr="009242A0"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t>Дорогие братья и сестры! У нас начались долгожданные строительные работы! Сейчас ведутся работы по закладке фундамента. Следующий этап – сбор средств  для приобретения сруба.  Призываем россошанцев принять участие в этом богоугодном деле!</w:t>
      </w:r>
    </w:p>
    <w:p w:rsidR="009242A0" w:rsidRPr="009242A0" w:rsidRDefault="009242A0" w:rsidP="009242A0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</w:pPr>
      <w:r w:rsidRPr="009242A0"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t xml:space="preserve">                  ⃰   ⃰   ⃰</w:t>
      </w:r>
    </w:p>
    <w:p w:rsidR="009242A0" w:rsidRDefault="00EA46F7" w:rsidP="009242A0">
      <w:pPr>
        <w:spacing w:after="0" w:line="240" w:lineRule="auto"/>
        <w:jc w:val="both"/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t xml:space="preserve">     </w:t>
      </w:r>
      <w:r w:rsidR="009242A0" w:rsidRPr="009242A0"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t>Хочется обратиться к Россошанцам, гостям и просто неравнодушным людям!</w:t>
      </w:r>
      <w:r w:rsidR="009242A0" w:rsidRPr="009242A0"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br/>
        <w:t>Вокруг храма всегда сеется добро. Храм всегда несет добро – даже среди неверующих людей.</w:t>
      </w:r>
      <w:r w:rsidR="009242A0" w:rsidRPr="009242A0"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br/>
        <w:t>Cтроительство храмов не является чьим-то капризом, прихотью, фантазией — все это отвечает реальным потребностям жителей города, района.</w:t>
      </w:r>
      <w:r w:rsidR="009242A0" w:rsidRPr="009242A0"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br/>
      </w:r>
      <w:r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t xml:space="preserve">     </w:t>
      </w:r>
      <w:r w:rsidR="009242A0" w:rsidRPr="009242A0"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t>Сегодня, к сожалению, еще не каждый православный человек нашел свою дорогу к храму. Порой что-то останавливает, что-то мешает открыть эту дверь. Однако в самые трудные минуты мы все же приходим в Дом Божий, подходим к святым образам, ставим свечи, молимся за ушедших, просим Господа о помощи.</w:t>
      </w:r>
      <w:r w:rsidR="009242A0" w:rsidRPr="009242A0"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br/>
      </w:r>
      <w:r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t xml:space="preserve">    </w:t>
      </w:r>
      <w:r w:rsidR="009242A0" w:rsidRPr="009242A0"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t>Строительство храмов на Руси почиталось величайшей добродетелью и было самым любимым делом православных людей. Они всегда строились всем миром. На это святое дело тратились последние лепты вдовиц и щедрые жертвы богатых людей. Так давайте же и мы оставим свой след на нашей родной земле, построив сокровищницу для спасения бессмертной души, и чтобы наши дети радовались за нас, поминали нас.</w:t>
      </w:r>
    </w:p>
    <w:p w:rsidR="00547AAB" w:rsidRPr="00CE506B" w:rsidRDefault="00EA46F7" w:rsidP="00CE506B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215265</wp:posOffset>
            </wp:positionV>
            <wp:extent cx="2838450" cy="1895475"/>
            <wp:effectExtent l="19050" t="0" r="0" b="0"/>
            <wp:wrapTight wrapText="bothSides">
              <wp:wrapPolygon edited="0">
                <wp:start x="-145" y="0"/>
                <wp:lineTo x="-145" y="21491"/>
                <wp:lineTo x="21600" y="21491"/>
                <wp:lineTo x="21600" y="0"/>
                <wp:lineTo x="-145" y="0"/>
              </wp:wrapPolygon>
            </wp:wrapTight>
            <wp:docPr id="1" name="Рисунок 1" descr="http://rossosh-r-b.cerkov.ru/files/2016/11/DSC_0093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sosh-r-b.cerkov.ru/files/2016/11/DSC_0093-1024x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t xml:space="preserve">      </w:t>
      </w:r>
      <w:r w:rsidR="009242A0" w:rsidRPr="009242A0"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t>Будем помнить, что Церковь всегда молится за строителей, благотворителей и жертвователей храмов. Господь принимает наши пожертвования и благословляет нас, а через нас – и наши семьи. Не имеет значения сумма, которую Вы сможете пожертвовать. Любая сумма будет бесценным вкладом в это благое дело.</w:t>
      </w:r>
      <w:r w:rsidR="009242A0" w:rsidRPr="009242A0"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br/>
        <w:t>Святые отцы учат нас – «создающий рукотворный дом Божий на земле, создает себе нерукотворный дом на небе».</w:t>
      </w:r>
      <w:r w:rsidR="009242A0"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r w:rsidR="009242A0" w:rsidRPr="009242A0"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t>«Те, кто строит храмы, входит в историю – не только человеческую. Их имена особо записываются в Книге жизни. Верим, что многие грехи людям прощаются за такое святое дело!» Патриарх Московский и всея Руси Кирилл.</w:t>
      </w:r>
      <w:r w:rsidR="009242A0" w:rsidRPr="009242A0"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br/>
      </w:r>
      <w:r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t xml:space="preserve">     </w:t>
      </w:r>
      <w:r w:rsidR="009242A0" w:rsidRPr="009242A0"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t>А Вам, батюшка, желаю доброго здравия и помощи Божией в трудах и богоугодных делах на многая лета!</w:t>
      </w:r>
      <w:r w:rsidR="009242A0"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t xml:space="preserve">                                                                                                       </w:t>
      </w:r>
      <w:r w:rsidR="009242A0" w:rsidRPr="00CB5AE5"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t>/</w:t>
      </w:r>
      <w:r w:rsidR="009242A0"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t>Раба Божия Вера</w:t>
      </w:r>
      <w:r w:rsidR="009242A0" w:rsidRPr="00CB5AE5">
        <w:rPr>
          <w:rStyle w:val="ac"/>
          <w:rFonts w:ascii="Times New Roman" w:hAnsi="Times New Roman" w:cs="Times New Roman"/>
          <w:i w:val="0"/>
          <w:color w:val="auto"/>
          <w:sz w:val="26"/>
          <w:szCs w:val="26"/>
        </w:rPr>
        <w:t>/</w:t>
      </w:r>
    </w:p>
    <w:p w:rsidR="00822022" w:rsidRDefault="00CE506B" w:rsidP="00822022">
      <w:pPr>
        <w:pStyle w:val="ad"/>
        <w:spacing w:after="0" w:line="240" w:lineRule="auto"/>
        <w:ind w:firstLine="709"/>
        <w:jc w:val="both"/>
        <w:rPr>
          <w:rStyle w:val="af"/>
          <w:rFonts w:ascii="Monotype Corsiva" w:hAnsi="Monotype Corsiva" w:cs="Times New Roman"/>
          <w:i w:val="0"/>
          <w:color w:val="0070C0"/>
          <w:sz w:val="32"/>
          <w:szCs w:val="32"/>
          <w:bdr w:val="none" w:sz="0" w:space="0" w:color="auto" w:frame="1"/>
        </w:rPr>
      </w:pPr>
      <w:r>
        <w:rPr>
          <w:rStyle w:val="af"/>
          <w:rFonts w:ascii="Monotype Corsiva" w:hAnsi="Monotype Corsiva" w:cs="Times New Roman"/>
          <w:i w:val="0"/>
          <w:color w:val="0070C0"/>
          <w:sz w:val="32"/>
          <w:szCs w:val="32"/>
          <w:bdr w:val="none" w:sz="0" w:space="0" w:color="auto" w:frame="1"/>
        </w:rPr>
        <w:lastRenderedPageBreak/>
        <w:t xml:space="preserve">               </w:t>
      </w:r>
      <w:r w:rsidR="00CB5AE5" w:rsidRPr="00822022">
        <w:rPr>
          <w:rStyle w:val="af"/>
          <w:rFonts w:ascii="Monotype Corsiva" w:hAnsi="Monotype Corsiva" w:cs="Times New Roman"/>
          <w:i w:val="0"/>
          <w:color w:val="0070C0"/>
          <w:sz w:val="32"/>
          <w:szCs w:val="32"/>
          <w:bdr w:val="none" w:sz="0" w:space="0" w:color="auto" w:frame="1"/>
        </w:rPr>
        <w:t xml:space="preserve">В нашем храме 3-5 декабря будут пребывать мощи </w:t>
      </w:r>
    </w:p>
    <w:p w:rsidR="00822022" w:rsidRDefault="00822022" w:rsidP="00822022">
      <w:pPr>
        <w:pStyle w:val="ad"/>
        <w:spacing w:after="0" w:line="240" w:lineRule="auto"/>
        <w:ind w:firstLine="709"/>
        <w:jc w:val="both"/>
        <w:rPr>
          <w:rStyle w:val="af"/>
          <w:rFonts w:ascii="Monotype Corsiva" w:hAnsi="Monotype Corsiva" w:cs="Times New Roman"/>
          <w:i w:val="0"/>
          <w:color w:val="0070C0"/>
          <w:sz w:val="32"/>
          <w:szCs w:val="32"/>
          <w:bdr w:val="none" w:sz="0" w:space="0" w:color="auto" w:frame="1"/>
        </w:rPr>
      </w:pPr>
      <w:r>
        <w:rPr>
          <w:rStyle w:val="af"/>
          <w:rFonts w:ascii="Monotype Corsiva" w:hAnsi="Monotype Corsiva" w:cs="Times New Roman"/>
          <w:i w:val="0"/>
          <w:color w:val="0070C0"/>
          <w:sz w:val="32"/>
          <w:szCs w:val="32"/>
          <w:bdr w:val="none" w:sz="0" w:space="0" w:color="auto" w:frame="1"/>
        </w:rPr>
        <w:t xml:space="preserve">                                                            </w:t>
      </w:r>
      <w:r w:rsidR="00CB5AE5" w:rsidRPr="00822022">
        <w:rPr>
          <w:rStyle w:val="af"/>
          <w:rFonts w:ascii="Monotype Corsiva" w:hAnsi="Monotype Corsiva" w:cs="Times New Roman"/>
          <w:i w:val="0"/>
          <w:color w:val="0070C0"/>
          <w:sz w:val="32"/>
          <w:szCs w:val="32"/>
          <w:bdr w:val="none" w:sz="0" w:space="0" w:color="auto" w:frame="1"/>
        </w:rPr>
        <w:t>вмч. и целителя Пантелеимона</w:t>
      </w:r>
    </w:p>
    <w:p w:rsidR="001B7476" w:rsidRPr="00822022" w:rsidRDefault="001B7476" w:rsidP="00822022">
      <w:pPr>
        <w:pStyle w:val="ad"/>
        <w:spacing w:after="0" w:line="240" w:lineRule="auto"/>
        <w:ind w:firstLine="709"/>
        <w:jc w:val="both"/>
        <w:rPr>
          <w:rFonts w:ascii="Monotype Corsiva" w:hAnsi="Monotype Corsiva" w:cs="Times New Roman"/>
          <w:b/>
          <w:bCs/>
          <w:i w:val="0"/>
          <w:color w:val="0070C0"/>
          <w:sz w:val="32"/>
          <w:szCs w:val="32"/>
          <w:bdr w:val="none" w:sz="0" w:space="0" w:color="auto" w:frame="1"/>
        </w:rPr>
      </w:pPr>
      <w:r w:rsidRPr="001B7476">
        <w:rPr>
          <w:rStyle w:val="af"/>
          <w:rFonts w:ascii="Times New Roman" w:hAnsi="Times New Roman" w:cs="Times New Roman"/>
          <w:color w:val="auto"/>
          <w:sz w:val="26"/>
          <w:szCs w:val="26"/>
        </w:rPr>
        <w:t>Мощи – от слова «мощь»</w:t>
      </w:r>
    </w:p>
    <w:p w:rsidR="001B7476" w:rsidRPr="001B7476" w:rsidRDefault="00822022" w:rsidP="001B7476">
      <w:pPr>
        <w:pStyle w:val="ad"/>
        <w:spacing w:after="0"/>
        <w:ind w:firstLine="709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iCs w:val="0"/>
          <w:noProof/>
          <w:color w:val="auto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412115</wp:posOffset>
            </wp:positionV>
            <wp:extent cx="2962275" cy="1323975"/>
            <wp:effectExtent l="19050" t="0" r="9525" b="0"/>
            <wp:wrapTight wrapText="bothSides">
              <wp:wrapPolygon edited="0">
                <wp:start x="-139" y="0"/>
                <wp:lineTo x="-139" y="21445"/>
                <wp:lineTo x="21669" y="21445"/>
                <wp:lineTo x="21669" y="0"/>
                <wp:lineTo x="-139" y="0"/>
              </wp:wrapPolygon>
            </wp:wrapTight>
            <wp:docPr id="3" name="Рисунок 7" descr="Ковчег с частицей десницы вмч. Пантелеимона будет находиться в нашем хра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вчег с частицей десницы вмч. Пантелеимона будет находиться в нашем храм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476" w:rsidRPr="001B7476">
        <w:rPr>
          <w:rStyle w:val="a5"/>
          <w:rFonts w:ascii="Times New Roman" w:hAnsi="Times New Roman" w:cs="Times New Roman"/>
          <w:i/>
          <w:color w:val="auto"/>
          <w:sz w:val="26"/>
          <w:szCs w:val="26"/>
        </w:rPr>
        <w:t>О том, что такое мощи</w:t>
      </w:r>
      <w:r>
        <w:rPr>
          <w:rStyle w:val="a5"/>
          <w:rFonts w:ascii="Times New Roman" w:hAnsi="Times New Roman" w:cs="Times New Roman"/>
          <w:i/>
          <w:color w:val="auto"/>
          <w:sz w:val="26"/>
          <w:szCs w:val="26"/>
        </w:rPr>
        <w:t xml:space="preserve">, </w:t>
      </w:r>
      <w:r w:rsidR="001B7476" w:rsidRPr="001B7476">
        <w:rPr>
          <w:rStyle w:val="a5"/>
          <w:rFonts w:ascii="Times New Roman" w:hAnsi="Times New Roman" w:cs="Times New Roman"/>
          <w:i/>
          <w:color w:val="auto"/>
          <w:sz w:val="26"/>
          <w:szCs w:val="26"/>
        </w:rPr>
        <w:t>рассказ</w:t>
      </w:r>
      <w:r>
        <w:rPr>
          <w:rStyle w:val="a5"/>
          <w:rFonts w:ascii="Times New Roman" w:hAnsi="Times New Roman" w:cs="Times New Roman"/>
          <w:i/>
          <w:color w:val="auto"/>
          <w:sz w:val="26"/>
          <w:szCs w:val="26"/>
        </w:rPr>
        <w:t>ывает</w:t>
      </w:r>
      <w:r w:rsidR="001B7476" w:rsidRPr="001B7476">
        <w:rPr>
          <w:rStyle w:val="a5"/>
          <w:rFonts w:ascii="Times New Roman" w:hAnsi="Times New Roman" w:cs="Times New Roman"/>
          <w:i/>
          <w:color w:val="auto"/>
          <w:sz w:val="26"/>
          <w:szCs w:val="26"/>
        </w:rPr>
        <w:t xml:space="preserve"> церковный историк Николай Николаевич Лисовой.</w:t>
      </w:r>
    </w:p>
    <w:p w:rsidR="001B7476" w:rsidRPr="001B7476" w:rsidRDefault="001B7476" w:rsidP="001B7476">
      <w:pPr>
        <w:pStyle w:val="ad"/>
        <w:spacing w:after="0"/>
        <w:ind w:firstLine="709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B747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Для того чтобы лучше понять смысл почитания мощей в Православной Церкви, нужно прежде всего обратиться к этимологии, происхождению самого русского слова «мощи». Это слово происходит от слова «мощь», «сила». Этот корень есть во всех индоевропейских языках: немецкое «Маcht» – «сила, власть», греческое «МAYOС» – «маг, волхв», дословно «могущественный» (этим словом названы в Евангелии волхвы). То есть </w:t>
      </w:r>
      <w:r w:rsidRPr="001B7476">
        <w:rPr>
          <w:rFonts w:ascii="Times New Roman" w:hAnsi="Times New Roman" w:cs="Times New Roman"/>
          <w:i w:val="0"/>
          <w:color w:val="auto"/>
          <w:sz w:val="26"/>
          <w:szCs w:val="26"/>
          <w:u w:val="single"/>
        </w:rPr>
        <w:t>мы поклоняемся и получаем благодать не от мертвых костей, а от силы Божией</w:t>
      </w:r>
      <w:r w:rsidRPr="001B747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, носителем которой является тот или иной угодник Божий. Точно так же происходит с почитанием икон: </w:t>
      </w:r>
      <w:r w:rsidRPr="001B7476">
        <w:rPr>
          <w:rFonts w:ascii="Times New Roman" w:hAnsi="Times New Roman" w:cs="Times New Roman"/>
          <w:i w:val="0"/>
          <w:color w:val="auto"/>
          <w:sz w:val="26"/>
          <w:szCs w:val="26"/>
          <w:u w:val="single"/>
        </w:rPr>
        <w:t>мы же не дереву и не краскам поклоняемся, а изображенному святому, который является нашим предстателем перед Богом и доносит до Бога и наше целование, и нашу молитву</w:t>
      </w:r>
      <w:r w:rsidRPr="001B7476">
        <w:rPr>
          <w:rFonts w:ascii="Times New Roman" w:hAnsi="Times New Roman" w:cs="Times New Roman"/>
          <w:i w:val="0"/>
          <w:color w:val="auto"/>
          <w:sz w:val="26"/>
          <w:szCs w:val="26"/>
        </w:rPr>
        <w:t>. Благодать и помощь Божия присущи святым еще при их жизни. Но и после смерти в их честных останках действие святости сохраняется. Ведь в православном понимании тело столь же необходимо в человеческом составе, как душа. Господь создал нас трехчастными: тело, душа и дух. И у святых тело не менее свято, чем душа и дух. По нашей молитве к угоднику и к Господу эта благодать может нам содействовать и помогать. И надо заметить, не только</w:t>
      </w:r>
      <w:r w:rsidRPr="001B7476">
        <w:rPr>
          <w:rStyle w:val="apple-converted-space"/>
          <w:rFonts w:ascii="Times New Roman" w:hAnsi="Times New Roman" w:cs="Times New Roman"/>
          <w:i w:val="0"/>
          <w:color w:val="auto"/>
          <w:sz w:val="26"/>
          <w:szCs w:val="26"/>
        </w:rPr>
        <w:t> </w:t>
      </w:r>
      <w:hyperlink r:id="rId7" w:history="1">
        <w:r w:rsidRPr="001B7476">
          <w:rPr>
            <w:rStyle w:val="a7"/>
            <w:rFonts w:ascii="Times New Roman" w:hAnsi="Times New Roman" w:cs="Times New Roman"/>
            <w:i w:val="0"/>
            <w:color w:val="auto"/>
            <w:sz w:val="26"/>
            <w:szCs w:val="26"/>
            <w:u w:val="none"/>
          </w:rPr>
          <w:t>мощи</w:t>
        </w:r>
      </w:hyperlink>
      <w:r w:rsidRPr="001B7476">
        <w:rPr>
          <w:rStyle w:val="apple-converted-space"/>
          <w:rFonts w:ascii="Times New Roman" w:hAnsi="Times New Roman" w:cs="Times New Roman"/>
          <w:i w:val="0"/>
          <w:color w:val="auto"/>
          <w:sz w:val="26"/>
          <w:szCs w:val="26"/>
        </w:rPr>
        <w:t> </w:t>
      </w:r>
      <w:r w:rsidRPr="001B7476">
        <w:rPr>
          <w:rFonts w:ascii="Times New Roman" w:hAnsi="Times New Roman" w:cs="Times New Roman"/>
          <w:i w:val="0"/>
          <w:color w:val="auto"/>
          <w:sz w:val="26"/>
          <w:szCs w:val="26"/>
        </w:rPr>
        <w:t>святых являются источником благодатной силы, но и то, что от них остается: иконы, личные вещи и т. д. Известно, например, что мантия прп. Серафима была чудотворна и исцеляла. Самые храмы и обители, где подвизались и молились святые, их сохранившиеся облачения или богослужебные сосуды, на которых они совершали Евхаристию, их надгробные пелены, гробы и раки – все это проникнуто благодатью.</w:t>
      </w:r>
    </w:p>
    <w:p w:rsidR="001B7476" w:rsidRPr="001B7476" w:rsidRDefault="001B7476" w:rsidP="001B7476">
      <w:pPr>
        <w:pStyle w:val="ad"/>
        <w:spacing w:after="0"/>
        <w:ind w:firstLine="709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B7476">
        <w:rPr>
          <w:rFonts w:ascii="Times New Roman" w:hAnsi="Times New Roman" w:cs="Times New Roman"/>
          <w:i w:val="0"/>
          <w:color w:val="auto"/>
          <w:sz w:val="26"/>
          <w:szCs w:val="26"/>
        </w:rPr>
        <w:t> </w:t>
      </w:r>
      <w:r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                   </w:t>
      </w:r>
      <w:r w:rsidRPr="001B7476">
        <w:rPr>
          <w:rStyle w:val="af"/>
          <w:rFonts w:ascii="Times New Roman" w:hAnsi="Times New Roman" w:cs="Times New Roman"/>
          <w:i w:val="0"/>
          <w:color w:val="auto"/>
          <w:sz w:val="26"/>
          <w:szCs w:val="26"/>
        </w:rPr>
        <w:t>Разделение благодати?</w:t>
      </w:r>
    </w:p>
    <w:p w:rsidR="001B7476" w:rsidRPr="001B7476" w:rsidRDefault="001B7476" w:rsidP="001B7476">
      <w:pPr>
        <w:pStyle w:val="ad"/>
        <w:spacing w:after="0"/>
        <w:ind w:firstLine="709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B7476">
        <w:rPr>
          <w:rFonts w:ascii="Times New Roman" w:hAnsi="Times New Roman" w:cs="Times New Roman"/>
          <w:i w:val="0"/>
          <w:color w:val="auto"/>
          <w:sz w:val="26"/>
          <w:szCs w:val="26"/>
        </w:rPr>
        <w:t>Всем известно такое явление, как «частица мощей». Традиция разделения мощей святых возникла в очень раннее время. Уже в самом начале христианизации, в эпоху Константина и Елены (и даже несколько раньше) мы встречаемся с разделенными мощами. Как осмыслить эту традицию? Например, в житии свв. Адриана и Наталии рассказывается, что Наталия, присутствовавшая при мученичестве Адриана, после казни, как только святому отсекли руки и ноги, раньше, чем кто-нибудь заметил, спрятала его десницу – чтобы спасти, сохранить хоть что-то из останков святого. Потом, когда мощи его были перевезены в Константинополь, она привезла туда и руку.</w:t>
      </w:r>
    </w:p>
    <w:p w:rsidR="00B14B07" w:rsidRPr="00B14B07" w:rsidRDefault="001B7476" w:rsidP="00B14B07">
      <w:pPr>
        <w:pStyle w:val="ad"/>
        <w:spacing w:after="0"/>
        <w:ind w:firstLine="709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1B7476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Феномен разделения мощей состоит в том, что именно не само тело, не сами останки являются носителем благодати, а живущая в них сила Божия. А эта сила неделима и, соответственно, одинаково присутствует во всех частях. То есть один перст святого не менее свят, чем его рука, нога, голова или все тело. Вспомним слова апостола Павла: «Не может глаз сказать руке: ты мне не надобна; или также </w:t>
      </w:r>
      <w:r w:rsidRPr="001B7476">
        <w:rPr>
          <w:rFonts w:ascii="Times New Roman" w:hAnsi="Times New Roman" w:cs="Times New Roman"/>
          <w:i w:val="0"/>
          <w:color w:val="auto"/>
          <w:sz w:val="26"/>
          <w:szCs w:val="26"/>
        </w:rPr>
        <w:lastRenderedPageBreak/>
        <w:t>голова ногам: вы мне не нужны… Посему… славится ли один член, с ним радуются все члены» (</w:t>
      </w:r>
      <w:hyperlink r:id="rId8" w:tgtFrame="win1" w:history="1">
        <w:r w:rsidRPr="001B7476">
          <w:rPr>
            <w:rStyle w:val="a7"/>
            <w:rFonts w:ascii="Times New Roman" w:hAnsi="Times New Roman" w:cs="Times New Roman"/>
            <w:i w:val="0"/>
            <w:color w:val="auto"/>
            <w:sz w:val="26"/>
            <w:szCs w:val="26"/>
          </w:rPr>
          <w:t>1Кор. 12:21,26</w:t>
        </w:r>
      </w:hyperlink>
      <w:r w:rsidRPr="001B7476">
        <w:rPr>
          <w:rFonts w:ascii="Times New Roman" w:hAnsi="Times New Roman" w:cs="Times New Roman"/>
          <w:i w:val="0"/>
          <w:color w:val="auto"/>
          <w:sz w:val="26"/>
          <w:szCs w:val="26"/>
        </w:rPr>
        <w:t>). Так что на какие бы малые частицы ни раздробляли мощи, их благодатность от этого не умаляется. Например, Блаженнейший Патриарх Иерусалимский до сих пор берет частицы Животворящего Креста, разделяет их и по-прежнему дарует в благословение храмам и монастырям. </w:t>
      </w:r>
      <w:r w:rsidR="00B14B07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                                               </w:t>
      </w:r>
      <w:r w:rsidR="00B14B07" w:rsidRPr="00B14B07">
        <w:rPr>
          <w:rFonts w:ascii="Times New Roman" w:hAnsi="Times New Roman" w:cs="Times New Roman"/>
          <w:i w:val="0"/>
          <w:color w:val="auto"/>
          <w:sz w:val="26"/>
          <w:szCs w:val="26"/>
        </w:rPr>
        <w:t>/</w:t>
      </w:r>
      <w:hyperlink r:id="rId9" w:tgtFrame="_blank" w:history="1">
        <w:r w:rsidR="00B14B07" w:rsidRPr="001B7476">
          <w:rPr>
            <w:rStyle w:val="a7"/>
            <w:rFonts w:ascii="Times New Roman" w:hAnsi="Times New Roman" w:cs="Times New Roman"/>
            <w:i w:val="0"/>
            <w:color w:val="auto"/>
            <w:sz w:val="26"/>
            <w:szCs w:val="26"/>
          </w:rPr>
          <w:t>Журнал «Нескучный сад»</w:t>
        </w:r>
      </w:hyperlink>
      <w:r w:rsidR="00B14B07" w:rsidRPr="00B14B07">
        <w:rPr>
          <w:rFonts w:ascii="Times New Roman" w:hAnsi="Times New Roman" w:cs="Times New Roman"/>
          <w:i w:val="0"/>
          <w:color w:val="auto"/>
          <w:sz w:val="26"/>
          <w:szCs w:val="26"/>
        </w:rPr>
        <w:t>/</w:t>
      </w:r>
    </w:p>
    <w:p w:rsidR="001B7476" w:rsidRPr="001B7476" w:rsidRDefault="001B7476" w:rsidP="001B7476">
      <w:pPr>
        <w:pStyle w:val="ad"/>
        <w:spacing w:after="0"/>
        <w:ind w:firstLine="709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</w:p>
    <w:p w:rsidR="00CB5AE5" w:rsidRPr="00CB5AE5" w:rsidRDefault="00B14B07" w:rsidP="00B14B07">
      <w:pPr>
        <w:pStyle w:val="ad"/>
        <w:spacing w:after="0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Theme="minorHAnsi" w:eastAsiaTheme="minorEastAsia" w:hAnsiTheme="minorHAnsi" w:cstheme="minorBidi"/>
          <w:i w:val="0"/>
          <w:iCs w:val="0"/>
          <w:color w:val="auto"/>
          <w:spacing w:val="0"/>
          <w:sz w:val="22"/>
          <w:szCs w:val="22"/>
        </w:rPr>
        <w:t xml:space="preserve">        </w:t>
      </w:r>
      <w:r>
        <w:rPr>
          <w:rStyle w:val="af"/>
          <w:rFonts w:ascii="Times New Roman" w:hAnsi="Times New Roman" w:cs="Times New Roman"/>
          <w:i w:val="0"/>
          <w:color w:val="auto"/>
          <w:sz w:val="26"/>
          <w:szCs w:val="26"/>
          <w:bdr w:val="none" w:sz="0" w:space="0" w:color="auto" w:frame="1"/>
        </w:rPr>
        <w:t>-</w:t>
      </w:r>
      <w:r w:rsidR="00CB5AE5" w:rsidRPr="00CB5AE5">
        <w:rPr>
          <w:rStyle w:val="af"/>
          <w:rFonts w:ascii="Times New Roman" w:hAnsi="Times New Roman" w:cs="Times New Roman"/>
          <w:i w:val="0"/>
          <w:color w:val="auto"/>
          <w:sz w:val="26"/>
          <w:szCs w:val="26"/>
          <w:bdr w:val="none" w:sz="0" w:space="0" w:color="auto" w:frame="1"/>
        </w:rPr>
        <w:t xml:space="preserve">Я смотрю телеканал «Союз», и вот однажды </w:t>
      </w:r>
      <w:r>
        <w:rPr>
          <w:rStyle w:val="af"/>
          <w:rFonts w:ascii="Times New Roman" w:hAnsi="Times New Roman" w:cs="Times New Roman"/>
          <w:i w:val="0"/>
          <w:color w:val="auto"/>
          <w:sz w:val="26"/>
          <w:szCs w:val="26"/>
          <w:bdr w:val="none" w:sz="0" w:space="0" w:color="auto" w:frame="1"/>
        </w:rPr>
        <w:t>с</w:t>
      </w:r>
      <w:r w:rsidR="00CB5AE5" w:rsidRPr="00CB5AE5">
        <w:rPr>
          <w:rStyle w:val="af"/>
          <w:rFonts w:ascii="Times New Roman" w:hAnsi="Times New Roman" w:cs="Times New Roman"/>
          <w:i w:val="0"/>
          <w:color w:val="auto"/>
          <w:sz w:val="26"/>
          <w:szCs w:val="26"/>
          <w:bdr w:val="none" w:sz="0" w:space="0" w:color="auto" w:frame="1"/>
        </w:rPr>
        <w:t>вященник говорит, что надо поклоняться мощам. И вопрос: спасает только Бог, и надо поклоняться Богу. Почему же говорят</w:t>
      </w:r>
      <w:r>
        <w:rPr>
          <w:rStyle w:val="af"/>
          <w:rFonts w:ascii="Times New Roman" w:hAnsi="Times New Roman" w:cs="Times New Roman"/>
          <w:i w:val="0"/>
          <w:color w:val="auto"/>
          <w:sz w:val="26"/>
          <w:szCs w:val="26"/>
          <w:bdr w:val="none" w:sz="0" w:space="0" w:color="auto" w:frame="1"/>
        </w:rPr>
        <w:t xml:space="preserve">, </w:t>
      </w:r>
      <w:r w:rsidR="00CB5AE5" w:rsidRPr="00CB5AE5">
        <w:rPr>
          <w:rStyle w:val="af"/>
          <w:rFonts w:ascii="Times New Roman" w:hAnsi="Times New Roman" w:cs="Times New Roman"/>
          <w:i w:val="0"/>
          <w:color w:val="auto"/>
          <w:sz w:val="26"/>
          <w:szCs w:val="26"/>
          <w:bdr w:val="none" w:sz="0" w:space="0" w:color="auto" w:frame="1"/>
        </w:rPr>
        <w:t>что – надо поклоняться мощам?</w:t>
      </w:r>
    </w:p>
    <w:p w:rsidR="00CB5AE5" w:rsidRPr="00CB5AE5" w:rsidRDefault="00B14B07" w:rsidP="00CB5AE5">
      <w:pPr>
        <w:pStyle w:val="ad"/>
        <w:spacing w:after="0"/>
        <w:ind w:firstLine="709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i w:val="0"/>
          <w:color w:val="auto"/>
          <w:sz w:val="26"/>
          <w:szCs w:val="26"/>
        </w:rPr>
        <w:t>-</w:t>
      </w:r>
      <w:r w:rsidR="00CB5AE5" w:rsidRPr="00CB5AE5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Нужно разделять две вещи, которые в греческом языке четко выражены двумя понятиями. Есть такое греческое слово «латрия» (служение, поклонение) и есть «проскинисис», которое переводится таким же образом. Но когда мы говорим о «латрии», мы говорим о Богопоклонении. Когда же мы говорим о мощах, об иконах, то это «проскинисис», т.е. некое служебное поклонение, не поклонение Богу и не такое, как Богу, а поклонение в том смысле, что мы склоняемся перед величием, святостью этого человека. Ничего удивительного нет, особенно в древности, когда падали ниц перед государями, перед вельможам, перед какими-то людьми власть имущими и т.д. – тоже поклонение, но не Божеское. Так вот, есть «Божеское» поклонение, а есть поклонение перед кем-то или чем-то значимым в нашей человеческой жизни, в нашей человеческой атмосфере. Поэтому мощам мы не поклоняемся как самим по себе, в данном случае мы поклоняемся тому святому, преклоняемся перед святостью того человека, мощи которого сейчас перед нами.</w:t>
      </w:r>
    </w:p>
    <w:p w:rsidR="00B14B07" w:rsidRPr="00822022" w:rsidRDefault="00822022" w:rsidP="00822022">
      <w:pPr>
        <w:pStyle w:val="ad"/>
        <w:spacing w:after="0"/>
        <w:ind w:firstLine="709"/>
        <w:jc w:val="both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i w:val="0"/>
          <w:color w:val="auto"/>
          <w:sz w:val="26"/>
          <w:szCs w:val="26"/>
        </w:rPr>
        <w:t>Это же касается и икон</w:t>
      </w:r>
      <w:r w:rsidR="00CB5AE5" w:rsidRPr="00CB5AE5">
        <w:rPr>
          <w:rFonts w:ascii="Times New Roman" w:hAnsi="Times New Roman" w:cs="Times New Roman"/>
          <w:i w:val="0"/>
          <w:color w:val="auto"/>
          <w:sz w:val="26"/>
          <w:szCs w:val="26"/>
        </w:rPr>
        <w:t>. Любая икона может стать чудотворной, ибо ее чудотворность обусловлена не тем, что это именно «эта» икона, не ее какой-то особой силой, а обусловлена силою веры и искренностью обращения человека перед этой иконой, например, к Богоматери, Спасителю или кому-то из святых. Обратите внимание, к чудотворным иконам, к мощам подходит множество людей, а многие исцеляются? Единицы. Потому что дело не в действии самой по себе иконы или мощей, а в силе веры, искренности и молитвы того человека, который подходит к этой иконе. Очень важно отметить, многие прикладываются к мощам или иконам с просьбами «Господи, исцели меня от печенки или от селезенки», или «Чтобы мой муж не гулял», или «Чтобы мой брат не пил» и т.д., т.е. с чисто земными вещами подходят. И потому редко-редко они получают какой-то положительный ответ, забывая о том, что когда мы подходим к святыне, мы должны молиться «Господи, да будет Твоя воля, Ты знаешь, Господи, что мне нужно, что я хочу, какова моя просьба, но да будет, Господи, Твоя воля. И через этого угодника Божия (если мы к мощам каким-то подходим) окажи Свою милость настолько, насколько Ты, Господи, хочешь, а не я, Твоя воля да будет, а не моя». Только когда смирение присутствует, когда Господь видит искреннее стремление человека, готового принять любой вариант – тогда происходит чудо. А когда я говорю «Господи, вот это дай мне, и ничего мне больше на свете не надо», как правило, никогда человек не получает просимого</w:t>
      </w:r>
      <w:r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… </w:t>
      </w:r>
      <w:r w:rsidRPr="00822022">
        <w:rPr>
          <w:rFonts w:ascii="Times New Roman" w:hAnsi="Times New Roman" w:cs="Times New Roman"/>
          <w:i w:val="0"/>
          <w:color w:val="auto"/>
          <w:sz w:val="26"/>
          <w:szCs w:val="26"/>
        </w:rPr>
        <w:t>/</w:t>
      </w:r>
      <w:r w:rsidRPr="00822022">
        <w:rPr>
          <w:rFonts w:ascii="Times New Roman" w:hAnsi="Times New Roman" w:cs="Times New Roman"/>
          <w:color w:val="auto"/>
          <w:sz w:val="26"/>
          <w:szCs w:val="26"/>
        </w:rPr>
        <w:t>Из б</w:t>
      </w:r>
      <w:r w:rsidR="00CB5AE5" w:rsidRPr="00822022">
        <w:rPr>
          <w:rFonts w:ascii="Times New Roman" w:hAnsi="Times New Roman" w:cs="Times New Roman"/>
          <w:color w:val="auto"/>
          <w:sz w:val="26"/>
          <w:szCs w:val="26"/>
        </w:rPr>
        <w:t>еседы с профессором МДА Алексеем Ильичом Осиповым в эфир</w:t>
      </w:r>
      <w:r w:rsidRPr="00822022">
        <w:rPr>
          <w:rFonts w:ascii="Times New Roman" w:hAnsi="Times New Roman" w:cs="Times New Roman"/>
          <w:color w:val="auto"/>
          <w:sz w:val="26"/>
          <w:szCs w:val="26"/>
        </w:rPr>
        <w:t>е телеканала «Союз»</w:t>
      </w:r>
      <w:r w:rsidRPr="00822022">
        <w:rPr>
          <w:rFonts w:ascii="Times New Roman" w:hAnsi="Times New Roman" w:cs="Times New Roman"/>
          <w:i w:val="0"/>
          <w:color w:val="auto"/>
          <w:sz w:val="26"/>
          <w:szCs w:val="26"/>
        </w:rPr>
        <w:t>/</w:t>
      </w:r>
    </w:p>
    <w:p w:rsidR="00CB5AE5" w:rsidRPr="00CB5AE5" w:rsidRDefault="00CB5AE5" w:rsidP="00CB5AE5"/>
    <w:p w:rsidR="00CB5AE5" w:rsidRPr="00B14B07" w:rsidRDefault="00B14B07" w:rsidP="00822022">
      <w:pPr>
        <w:spacing w:after="0"/>
        <w:rPr>
          <w:rFonts w:ascii="Segoe Print" w:hAnsi="Segoe Print"/>
          <w:b/>
          <w:sz w:val="28"/>
          <w:szCs w:val="28"/>
        </w:rPr>
      </w:pPr>
      <w:r w:rsidRPr="00B14B07">
        <w:rPr>
          <w:rFonts w:ascii="Segoe Print" w:hAnsi="Segoe Print"/>
          <w:b/>
          <w:sz w:val="28"/>
          <w:szCs w:val="28"/>
        </w:rPr>
        <w:lastRenderedPageBreak/>
        <w:t>Изучаем святоотеческое наследие</w:t>
      </w:r>
    </w:p>
    <w:p w:rsidR="00B14B07" w:rsidRPr="00BC5A45" w:rsidRDefault="00B14B07" w:rsidP="008220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BC5A45">
        <w:rPr>
          <w:rFonts w:ascii="Times New Roman" w:hAnsi="Times New Roman" w:cs="Times New Roman"/>
          <w:sz w:val="28"/>
        </w:rPr>
        <w:t xml:space="preserve">По сравнению сделанному святыми Отцами, внутренняя жизнь подвижника Христова подобна погоде: иногда бывает ясно и тепло, а иногда пасмурно, ненастно и холодно. По их же сравнению эта жизнь подобна урожаям хлеба, которые иногда бывают очень обильны, а иногда очень скудны. Люди опытные не надеются на постоянство хорошей погоды и не приходят в смущение от погоды дурной, зная, что одна постоянно сменяется другою. Также при хорошем урожае они не полагаются на него и не престают от труда, а при худом урожае не впадают в уныние и равным образом не престают от возделывания земли. Таков закон природы. Подобен ему и закон подвижничества. Иногда бывает посещение благодати, и душа утешается, а иногда возстают волны искушений, и она поставляется в затруднительное положение. Таков был путь всех святых Отцов. Они повелевают всякому, желающему подвизаться правильно, чтоб он подчинился с покорностию этому закону подвижничества, установленному Самим Богом для странника земнаго. От постоянно ясной погоды высыхает земля и заводятся во множестве черви и прочия вредныя насекомыя. Подобно этому действует на душу продолжительное спокойствие, даже производимое благодатию: в душе зарождается высокоумие, самомнение, самонадеянность, презрение к ближним, уничижение и осуждение их и тому подобные недуги духа человеческаго, самые опасные и самые страшные. </w:t>
      </w:r>
    </w:p>
    <w:p w:rsidR="00CB5AE5" w:rsidRDefault="00B14B07" w:rsidP="00CB5AE5">
      <w:pPr>
        <w:rPr>
          <w:rFonts w:ascii="Times New Roman" w:hAnsi="Times New Roman" w:cs="Times New Roman"/>
          <w:sz w:val="28"/>
        </w:rPr>
      </w:pPr>
      <w:r w:rsidRPr="00BC5A45">
        <w:rPr>
          <w:rFonts w:ascii="Times New Roman" w:hAnsi="Times New Roman" w:cs="Times New Roman"/>
          <w:sz w:val="28"/>
        </w:rPr>
        <w:t xml:space="preserve">   Великое дело: признавать себя достойным искушения, и предаваться воле Божией, когда придет искушение. Это очень помогает и при страхованиях. Признание себя достойным всякаго наказания, и даже явнаго бесовскаго, приводит к самоотвержению и к преданности воле Божией. От самоотвержения и преданности воле Божией уничтожается страх, наводимый бесовским искушением. Диавол ничего не может сделать без попущения Божия; он находится постоянно во всемогущей руке Божией и имеет не иное значение в этой руке, как значение бича, который, сам по себе лишен всякой способности к действию.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B14B07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свт.Игнатий Брянчанинов</w:t>
      </w:r>
      <w:r w:rsidRPr="00BC5A45">
        <w:rPr>
          <w:rFonts w:ascii="Times New Roman" w:hAnsi="Times New Roman" w:cs="Times New Roman"/>
          <w:sz w:val="28"/>
        </w:rPr>
        <w:t>Т.7</w:t>
      </w:r>
      <w:r>
        <w:rPr>
          <w:rFonts w:ascii="Times New Roman" w:hAnsi="Times New Roman" w:cs="Times New Roman"/>
          <w:sz w:val="28"/>
        </w:rPr>
        <w:t xml:space="preserve">, </w:t>
      </w:r>
      <w:r w:rsidRPr="00BC5A45">
        <w:rPr>
          <w:rFonts w:ascii="Times New Roman" w:hAnsi="Times New Roman" w:cs="Times New Roman"/>
          <w:sz w:val="28"/>
        </w:rPr>
        <w:t>СТР.447-</w:t>
      </w:r>
      <w:r>
        <w:rPr>
          <w:rFonts w:ascii="Times New Roman" w:hAnsi="Times New Roman" w:cs="Times New Roman"/>
          <w:sz w:val="28"/>
        </w:rPr>
        <w:t>448</w:t>
      </w:r>
      <w:r>
        <w:rPr>
          <w:rFonts w:ascii="Times New Roman" w:hAnsi="Times New Roman" w:cs="Times New Roman"/>
          <w:sz w:val="28"/>
          <w:lang w:val="en-US"/>
        </w:rPr>
        <w:t>/</w:t>
      </w:r>
    </w:p>
    <w:p w:rsidR="00B14B07" w:rsidRDefault="00B14B07" w:rsidP="00B14B07">
      <w:pPr>
        <w:pStyle w:val="a6"/>
        <w:rPr>
          <w:color w:val="000000"/>
          <w:sz w:val="27"/>
          <w:szCs w:val="27"/>
        </w:rPr>
      </w:pPr>
      <w:r>
        <w:rPr>
          <w:rStyle w:val="af"/>
          <w:color w:val="000000"/>
          <w:sz w:val="27"/>
          <w:szCs w:val="27"/>
        </w:rPr>
        <w:t>По словам преподобного Серафима, повар Саровской обители был перед Богом выше всех, ибо он вел непрестанную внутреннюю борьбу</w:t>
      </w:r>
    </w:p>
    <w:p w:rsidR="00B14B07" w:rsidRDefault="00B14B07" w:rsidP="00822022">
      <w:pPr>
        <w:pStyle w:val="a6"/>
        <w:spacing w:line="276" w:lineRule="auto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Борьба с гневом ставилась великими подвижниками благочестия, в частности преподобным Серафимом Саровским, в большую заслугу борющемуся. Однажды пустынножитель Марк спросил преподобного Серафима: "Кто в нашей обители выше всех предстоит перед лицом Божиим?" Старец, недолго думая, сказал: "Повар из бывших солдат на кухне." И объяснил при этом свои слова так: "Характер у повара от природы огненный. Он готов в запальчивости убить человека, но его непрестанная борьба внутри души привлекает к нему великое благоволение Божие. За такую борьбу ему подается свыше благодатная сила Святого Духа, ибо непреложно Божие слово, которое говорит: "Побеждающему (себя) дам место сесть с Собой и облеку в белые одежды." И, наоборот, если человек не борется с собой, то доходит до ужасного ожесточения, которое влечет ду</w:t>
      </w:r>
      <w:r w:rsidR="00822022">
        <w:rPr>
          <w:color w:val="000000"/>
          <w:sz w:val="27"/>
          <w:szCs w:val="27"/>
        </w:rPr>
        <w:t>шу к верной гибели и отчаянию.</w:t>
      </w:r>
      <w:r w:rsidR="00822022" w:rsidRPr="00822022">
        <w:rPr>
          <w:color w:val="000000"/>
          <w:sz w:val="27"/>
          <w:szCs w:val="27"/>
        </w:rPr>
        <w:t xml:space="preserve">                 </w:t>
      </w:r>
      <w:r w:rsidR="00822022">
        <w:rPr>
          <w:color w:val="000000"/>
          <w:sz w:val="27"/>
          <w:szCs w:val="27"/>
        </w:rPr>
        <w:t xml:space="preserve"> </w:t>
      </w:r>
      <w:r w:rsidR="00822022" w:rsidRPr="00822022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 xml:space="preserve">Троицкие </w:t>
      </w:r>
      <w:r w:rsidR="00822022">
        <w:rPr>
          <w:color w:val="000000"/>
          <w:sz w:val="27"/>
          <w:szCs w:val="27"/>
        </w:rPr>
        <w:t>листки с луга духовного. С. 81</w:t>
      </w:r>
      <w:r w:rsidR="00822022" w:rsidRPr="00822022">
        <w:rPr>
          <w:color w:val="000000"/>
          <w:sz w:val="27"/>
          <w:szCs w:val="27"/>
        </w:rPr>
        <w:t>/</w:t>
      </w:r>
    </w:p>
    <w:p w:rsidR="00BB6BB4" w:rsidRPr="00BB6BB4" w:rsidRDefault="00C707D5" w:rsidP="00BB6BB4">
      <w:pPr>
        <w:pStyle w:val="Style5"/>
        <w:widowControl/>
        <w:spacing w:line="276" w:lineRule="auto"/>
        <w:rPr>
          <w:rStyle w:val="FontStyle15"/>
          <w:rFonts w:ascii="Segoe Print" w:hAnsi="Segoe Print" w:cs="Times New Roman"/>
          <w:b/>
          <w:sz w:val="28"/>
          <w:szCs w:val="28"/>
        </w:rPr>
      </w:pPr>
      <w:r>
        <w:rPr>
          <w:rFonts w:ascii="Segoe Print" w:hAnsi="Segoe Print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76200</wp:posOffset>
            </wp:positionV>
            <wp:extent cx="1266825" cy="1619250"/>
            <wp:effectExtent l="19050" t="0" r="9525" b="0"/>
            <wp:wrapTight wrapText="bothSides">
              <wp:wrapPolygon edited="0">
                <wp:start x="-325" y="0"/>
                <wp:lineTo x="-325" y="21346"/>
                <wp:lineTo x="21762" y="21346"/>
                <wp:lineTo x="21762" y="0"/>
                <wp:lineTo x="-325" y="0"/>
              </wp:wrapPolygon>
            </wp:wrapTight>
            <wp:docPr id="8" name="Рисунок 10" descr="Картинки по запросу граф ор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граф орл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BB4" w:rsidRPr="00BB6BB4">
        <w:rPr>
          <w:rStyle w:val="FontStyle15"/>
          <w:rFonts w:ascii="Segoe Print" w:hAnsi="Segoe Print" w:cs="Times New Roman"/>
          <w:b/>
          <w:sz w:val="28"/>
          <w:szCs w:val="28"/>
        </w:rPr>
        <w:t>Патриотическая страничка</w:t>
      </w:r>
    </w:p>
    <w:p w:rsidR="00BB6BB4" w:rsidRPr="00033919" w:rsidRDefault="00BB6BB4" w:rsidP="00BB6BB4">
      <w:pPr>
        <w:pStyle w:val="Style5"/>
        <w:widowControl/>
        <w:spacing w:line="276" w:lineRule="auto"/>
        <w:rPr>
          <w:rStyle w:val="FontStyle15"/>
          <w:rFonts w:ascii="Times New Roman" w:hAnsi="Times New Roman" w:cs="Times New Roman"/>
          <w:sz w:val="26"/>
          <w:szCs w:val="26"/>
        </w:rPr>
      </w:pPr>
      <w:r w:rsidRPr="00033919">
        <w:rPr>
          <w:rStyle w:val="FontStyle15"/>
          <w:rFonts w:ascii="Times New Roman" w:hAnsi="Times New Roman" w:cs="Times New Roman"/>
          <w:sz w:val="26"/>
          <w:szCs w:val="26"/>
        </w:rPr>
        <w:t>В 1772 году, во время войны с турками, ког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softHyphen/>
        <w:t>да главный предво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softHyphen/>
        <w:t>дитель русского фло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softHyphen/>
        <w:t>та, граф Орлов, узнал о произво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softHyphen/>
        <w:t>дившихся у неприятелей, в самое время перемирия, угрожающих движениях, он, принимая раз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softHyphen/>
        <w:t>ные необходимые предосторож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softHyphen/>
        <w:t>ности, между прочим отправил к сирийским и египетским бе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softHyphen/>
        <w:t>регам соединение лейтенанта Патаниоти-Алексияно, с одним фрегатом, одной полакою*(</w:t>
      </w:r>
      <w:r w:rsidRPr="00033919">
        <w:rPr>
          <w:rStyle w:val="FontStyle14"/>
          <w:rFonts w:ascii="Times New Roman" w:hAnsi="Times New Roman" w:cs="Times New Roman"/>
          <w:sz w:val="26"/>
          <w:szCs w:val="26"/>
        </w:rPr>
        <w:t>Полака (полакра) - особый тип трехмач</w:t>
      </w:r>
      <w:r w:rsidRPr="00033919">
        <w:rPr>
          <w:rStyle w:val="FontStyle14"/>
          <w:rFonts w:ascii="Times New Roman" w:hAnsi="Times New Roman" w:cs="Times New Roman"/>
          <w:sz w:val="26"/>
          <w:szCs w:val="26"/>
        </w:rPr>
        <w:softHyphen/>
        <w:t>тового торгового судна, которое при необ</w:t>
      </w:r>
      <w:r w:rsidRPr="00033919">
        <w:rPr>
          <w:rStyle w:val="FontStyle14"/>
          <w:rFonts w:ascii="Times New Roman" w:hAnsi="Times New Roman" w:cs="Times New Roman"/>
          <w:sz w:val="26"/>
          <w:szCs w:val="26"/>
        </w:rPr>
        <w:softHyphen/>
        <w:t>ходимости можно было использовать как боевое.)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t xml:space="preserve"> и одною фелукою**(</w:t>
      </w:r>
      <w:r w:rsidRPr="00033919">
        <w:rPr>
          <w:rStyle w:val="FontStyle14"/>
          <w:rFonts w:ascii="Times New Roman" w:hAnsi="Times New Roman" w:cs="Times New Roman"/>
          <w:sz w:val="26"/>
          <w:szCs w:val="26"/>
        </w:rPr>
        <w:t>Фелука - небольшое беспалубное судно, используемое для перевозки грузов)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t>. Ему было по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softHyphen/>
        <w:t>ручено разведывать о строящихся на острове Родосе судах и тамош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softHyphen/>
        <w:t>них вооружениях до устья Нила, где Порта с поспешностию про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softHyphen/>
        <w:t>должала в безопасности свои во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softHyphen/>
        <w:t>енные приготовления.Лейтенант Алексияно вы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softHyphen/>
        <w:t>шел из порта Трио, на острове Паросе, октября 6-го дня; но случившиеся жестокие против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softHyphen/>
        <w:t>ные ветры удержали его в пути до 19 октября и удалили из вида его эскадры полаку, бывшую под командою лейтенанта Паламиды. На другой день, 20 октября, находясь на высотах острова Кипр, Алексияно получил с под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softHyphen/>
        <w:t>тверждением известия, что два большие вооруженные судна, каждое о 20 пушках, с экипажем из 700 варварийцев, и другие раз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softHyphen/>
        <w:t>ной величины суда уже вышли из Александрийского порта и сто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softHyphen/>
        <w:t>ят на якоре, под пушками крепо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softHyphen/>
        <w:t>сти Дамиетты, а пять двадцати-пушечных судов с множеством мелких находятся при Алексан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softHyphen/>
        <w:t>дрии, готовые к отплытию туда же и ожидают только прибытия из Дамаска главного своего на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softHyphen/>
        <w:t>чальника, Селим-Бея, которому султан поручил возбудить си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softHyphen/>
        <w:t>рийцев и египтян к вооружению на христиан поднятием знамени Магомета.</w:t>
      </w:r>
    </w:p>
    <w:p w:rsidR="00BB6BB4" w:rsidRPr="00033919" w:rsidRDefault="00BB6BB4" w:rsidP="00BB6BB4">
      <w:pPr>
        <w:pStyle w:val="Style1"/>
        <w:widowControl/>
        <w:spacing w:before="5" w:line="276" w:lineRule="auto"/>
        <w:rPr>
          <w:rStyle w:val="FontStyle12"/>
          <w:rFonts w:ascii="Times New Roman" w:hAnsi="Times New Roman" w:cs="Times New Roman"/>
          <w:sz w:val="26"/>
          <w:szCs w:val="26"/>
        </w:rPr>
      </w:pPr>
      <w:r w:rsidRPr="00033919">
        <w:rPr>
          <w:rStyle w:val="FontStyle15"/>
          <w:rFonts w:ascii="Times New Roman" w:hAnsi="Times New Roman" w:cs="Times New Roman"/>
          <w:sz w:val="26"/>
          <w:szCs w:val="26"/>
        </w:rPr>
        <w:t>Узнав об этом, лейтенант Алексияно решился предупре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softHyphen/>
        <w:t>дить соединение Александрий</w:t>
      </w:r>
      <w:r w:rsidRPr="00033919">
        <w:rPr>
          <w:rStyle w:val="FontStyle15"/>
          <w:rFonts w:ascii="Times New Roman" w:hAnsi="Times New Roman" w:cs="Times New Roman"/>
          <w:sz w:val="26"/>
          <w:szCs w:val="26"/>
        </w:rPr>
        <w:softHyphen/>
        <w:t xml:space="preserve">ской эскадры с Дамиеттскою и для того поспешил к Дамиетте. Он прибыл туда утром </w:t>
      </w:r>
      <w:r w:rsidRPr="00033919">
        <w:rPr>
          <w:rStyle w:val="FontStyle15"/>
          <w:rFonts w:ascii="Times New Roman" w:hAnsi="Times New Roman" w:cs="Times New Roman"/>
          <w:spacing w:val="30"/>
          <w:sz w:val="26"/>
          <w:szCs w:val="26"/>
        </w:rPr>
        <w:t>21-го</w:t>
      </w:r>
      <w:r w:rsidRPr="00033919">
        <w:rPr>
          <w:rStyle w:val="FontStyle12"/>
          <w:rFonts w:ascii="Times New Roman" w:hAnsi="Times New Roman" w:cs="Times New Roman"/>
          <w:sz w:val="26"/>
          <w:szCs w:val="26"/>
        </w:rPr>
        <w:t>числа с фрегатом и фелукою и, приблизившись к неприятелю, поднял на своих судах русский флаг. Жестокий перекрестный огонь турок с кораблей и кре</w:t>
      </w:r>
      <w:r w:rsidRPr="00033919">
        <w:rPr>
          <w:rStyle w:val="FontStyle12"/>
          <w:rFonts w:ascii="Times New Roman" w:hAnsi="Times New Roman" w:cs="Times New Roman"/>
          <w:sz w:val="26"/>
          <w:szCs w:val="26"/>
        </w:rPr>
        <w:softHyphen/>
        <w:t>пости не мог воспрепятствовать отважному русскому лейтенанту овладеть одним небольшим ту</w:t>
      </w:r>
      <w:r w:rsidRPr="00033919">
        <w:rPr>
          <w:rStyle w:val="FontStyle12"/>
          <w:rFonts w:ascii="Times New Roman" w:hAnsi="Times New Roman" w:cs="Times New Roman"/>
          <w:sz w:val="26"/>
          <w:szCs w:val="26"/>
        </w:rPr>
        <w:softHyphen/>
        <w:t>рецким судном, ворваться в порт, бросить якорь меж двух боль</w:t>
      </w:r>
      <w:r w:rsidRPr="00033919">
        <w:rPr>
          <w:rStyle w:val="FontStyle12"/>
          <w:rFonts w:ascii="Times New Roman" w:hAnsi="Times New Roman" w:cs="Times New Roman"/>
          <w:sz w:val="26"/>
          <w:szCs w:val="26"/>
        </w:rPr>
        <w:softHyphen/>
        <w:t>ших судов и, после двухчасового отчаянного боя, одержать бли</w:t>
      </w:r>
      <w:r w:rsidRPr="00033919">
        <w:rPr>
          <w:rStyle w:val="FontStyle12"/>
          <w:rFonts w:ascii="Times New Roman" w:hAnsi="Times New Roman" w:cs="Times New Roman"/>
          <w:sz w:val="26"/>
          <w:szCs w:val="26"/>
        </w:rPr>
        <w:softHyphen/>
        <w:t>стательную победу. Турки поте</w:t>
      </w:r>
      <w:r w:rsidRPr="00033919">
        <w:rPr>
          <w:rStyle w:val="FontStyle12"/>
          <w:rFonts w:ascii="Times New Roman" w:hAnsi="Times New Roman" w:cs="Times New Roman"/>
          <w:sz w:val="26"/>
          <w:szCs w:val="26"/>
        </w:rPr>
        <w:softHyphen/>
        <w:t>ряли множество убитыми и ра</w:t>
      </w:r>
      <w:r w:rsidRPr="00033919">
        <w:rPr>
          <w:rStyle w:val="FontStyle12"/>
          <w:rFonts w:ascii="Times New Roman" w:hAnsi="Times New Roman" w:cs="Times New Roman"/>
          <w:sz w:val="26"/>
          <w:szCs w:val="26"/>
        </w:rPr>
        <w:softHyphen/>
        <w:t>неными. Заметив опасную течь на своих судах, они бросились в море на шлюпках, баркасах и старались вплавь пробраться к берегу. Алексияно потопил два судна и захватил несколько мел</w:t>
      </w:r>
      <w:r w:rsidRPr="00033919">
        <w:rPr>
          <w:rStyle w:val="FontStyle12"/>
          <w:rFonts w:ascii="Times New Roman" w:hAnsi="Times New Roman" w:cs="Times New Roman"/>
          <w:sz w:val="26"/>
          <w:szCs w:val="26"/>
        </w:rPr>
        <w:softHyphen/>
        <w:t>ких в добычу.</w:t>
      </w:r>
    </w:p>
    <w:p w:rsidR="00BB6BB4" w:rsidRPr="00033919" w:rsidRDefault="00BB6BB4" w:rsidP="00BB6BB4">
      <w:pPr>
        <w:pStyle w:val="Style2"/>
        <w:widowControl/>
        <w:spacing w:line="276" w:lineRule="auto"/>
        <w:rPr>
          <w:rStyle w:val="FontStyle12"/>
          <w:rFonts w:ascii="Times New Roman" w:hAnsi="Times New Roman" w:cs="Times New Roman"/>
          <w:sz w:val="26"/>
          <w:szCs w:val="26"/>
        </w:rPr>
      </w:pPr>
      <w:r w:rsidRPr="00033919">
        <w:rPr>
          <w:rStyle w:val="FontStyle12"/>
          <w:rFonts w:ascii="Times New Roman" w:hAnsi="Times New Roman" w:cs="Times New Roman"/>
          <w:sz w:val="26"/>
          <w:szCs w:val="26"/>
        </w:rPr>
        <w:t xml:space="preserve">Но эта победа еще </w:t>
      </w:r>
      <w:r w:rsidRPr="00033919">
        <w:rPr>
          <w:rStyle w:val="FontStyle11"/>
          <w:rFonts w:ascii="Times New Roman" w:hAnsi="Times New Roman" w:cs="Times New Roman"/>
          <w:spacing w:val="10"/>
          <w:sz w:val="26"/>
          <w:szCs w:val="26"/>
        </w:rPr>
        <w:t>не</w:t>
      </w:r>
      <w:r w:rsidRPr="00033919">
        <w:rPr>
          <w:rStyle w:val="FontStyle12"/>
          <w:rFonts w:ascii="Times New Roman" w:hAnsi="Times New Roman" w:cs="Times New Roman"/>
          <w:sz w:val="26"/>
          <w:szCs w:val="26"/>
        </w:rPr>
        <w:t>удо</w:t>
      </w:r>
      <w:r w:rsidRPr="00033919">
        <w:rPr>
          <w:rStyle w:val="FontStyle12"/>
          <w:rFonts w:ascii="Times New Roman" w:hAnsi="Times New Roman" w:cs="Times New Roman"/>
          <w:sz w:val="26"/>
          <w:szCs w:val="26"/>
        </w:rPr>
        <w:softHyphen/>
        <w:t>влетворила его. Удаляясь из-под неприятельских выстрелов с кре</w:t>
      </w:r>
      <w:r w:rsidRPr="00033919">
        <w:rPr>
          <w:rStyle w:val="FontStyle12"/>
          <w:rFonts w:ascii="Times New Roman" w:hAnsi="Times New Roman" w:cs="Times New Roman"/>
          <w:sz w:val="26"/>
          <w:szCs w:val="26"/>
        </w:rPr>
        <w:softHyphen/>
        <w:t>пости, он решился предупредить Селим-Бея и 22 октября, перед полуднем, заметил идущее прямо к Дамиетте большое судно под турецким флагом. Допустив Бея на весьма близкое расстояние, Алексияно выставил русский флаг и открыл огонь из пушек.</w:t>
      </w:r>
    </w:p>
    <w:p w:rsidR="00BB6BB4" w:rsidRPr="00033919" w:rsidRDefault="00BB6BB4" w:rsidP="00BB6BB4">
      <w:pPr>
        <w:pStyle w:val="Style4"/>
        <w:widowControl/>
        <w:spacing w:before="10" w:line="276" w:lineRule="auto"/>
        <w:rPr>
          <w:rStyle w:val="FontStyle12"/>
          <w:rFonts w:ascii="Times New Roman" w:hAnsi="Times New Roman" w:cs="Times New Roman"/>
          <w:sz w:val="26"/>
          <w:szCs w:val="26"/>
        </w:rPr>
      </w:pPr>
      <w:r w:rsidRPr="00033919">
        <w:rPr>
          <w:rStyle w:val="FontStyle12"/>
          <w:rFonts w:ascii="Times New Roman" w:hAnsi="Times New Roman" w:cs="Times New Roman"/>
          <w:sz w:val="26"/>
          <w:szCs w:val="26"/>
        </w:rPr>
        <w:t>Эта нечаянность до того устрашила бывшего на судне неприятеля, что он, без всякого сопротивления, спустив флаг, отдался военнопленным и пе</w:t>
      </w:r>
      <w:r w:rsidRPr="00033919">
        <w:rPr>
          <w:rStyle w:val="FontStyle12"/>
          <w:rFonts w:ascii="Times New Roman" w:hAnsi="Times New Roman" w:cs="Times New Roman"/>
          <w:sz w:val="26"/>
          <w:szCs w:val="26"/>
        </w:rPr>
        <w:softHyphen/>
        <w:t>ревезен фелукою на фрегат и на другие в порту взятые суда. В числе пленных находился Се-лим-Бей с тремя главнейшими агами, другими офицерами и служителями, коих считалось 120 человек; на судне же найдено: магометово знамя, семь других знамен, четыре булавы, восемь пушек и множество разного оружия. Известие о сожжении египетской флотилии и взятии в плен Селим-Бея произвело ужасное смятение в Александ</w:t>
      </w:r>
      <w:r w:rsidRPr="00033919">
        <w:rPr>
          <w:rStyle w:val="FontStyle12"/>
          <w:rFonts w:ascii="Times New Roman" w:hAnsi="Times New Roman" w:cs="Times New Roman"/>
          <w:sz w:val="26"/>
          <w:szCs w:val="26"/>
        </w:rPr>
        <w:softHyphen/>
        <w:t>рии: тамошний паша, опасаясь вторичного прихода русской эскадры, приказал разгружать суда и снять с них войско для за</w:t>
      </w:r>
      <w:r w:rsidRPr="00033919">
        <w:rPr>
          <w:rStyle w:val="FontStyle12"/>
          <w:rFonts w:ascii="Times New Roman" w:hAnsi="Times New Roman" w:cs="Times New Roman"/>
          <w:sz w:val="26"/>
          <w:szCs w:val="26"/>
        </w:rPr>
        <w:softHyphen/>
        <w:t xml:space="preserve">щиты крепости и </w:t>
      </w:r>
      <w:r w:rsidRPr="00033919">
        <w:rPr>
          <w:rStyle w:val="FontStyle12"/>
          <w:rFonts w:ascii="Times New Roman" w:hAnsi="Times New Roman" w:cs="Times New Roman"/>
          <w:sz w:val="26"/>
          <w:szCs w:val="26"/>
        </w:rPr>
        <w:lastRenderedPageBreak/>
        <w:t>гавани. Поль</w:t>
      </w:r>
      <w:r w:rsidRPr="00033919">
        <w:rPr>
          <w:rStyle w:val="FontStyle12"/>
          <w:rFonts w:ascii="Times New Roman" w:hAnsi="Times New Roman" w:cs="Times New Roman"/>
          <w:sz w:val="26"/>
          <w:szCs w:val="26"/>
        </w:rPr>
        <w:softHyphen/>
        <w:t>зуясь ужасом, наведенным на неприятеля, Алексияно после того смело производил разъез</w:t>
      </w:r>
      <w:r w:rsidRPr="00033919">
        <w:rPr>
          <w:rStyle w:val="FontStyle12"/>
          <w:rFonts w:ascii="Times New Roman" w:hAnsi="Times New Roman" w:cs="Times New Roman"/>
          <w:sz w:val="26"/>
          <w:szCs w:val="26"/>
        </w:rPr>
        <w:softHyphen/>
        <w:t>ды у египетского берега; пресек всю неприятельскую торгов</w:t>
      </w:r>
      <w:r w:rsidRPr="00033919">
        <w:rPr>
          <w:rStyle w:val="FontStyle12"/>
          <w:rFonts w:ascii="Times New Roman" w:hAnsi="Times New Roman" w:cs="Times New Roman"/>
          <w:sz w:val="26"/>
          <w:szCs w:val="26"/>
        </w:rPr>
        <w:softHyphen/>
        <w:t xml:space="preserve">лю и распространил тревогу по всему Египту и Сирии, куда он отправился в половине ноября. Но возобновление на конгрессе в Бухаресте перемирия </w:t>
      </w:r>
      <w:r w:rsidRPr="00033919">
        <w:rPr>
          <w:rStyle w:val="FontStyle12"/>
          <w:rFonts w:ascii="Times New Roman" w:hAnsi="Times New Roman" w:cs="Times New Roman"/>
          <w:spacing w:val="30"/>
          <w:sz w:val="26"/>
          <w:szCs w:val="26"/>
        </w:rPr>
        <w:t>на</w:t>
      </w:r>
      <w:r w:rsidRPr="00033919">
        <w:rPr>
          <w:rStyle w:val="FontStyle12"/>
          <w:rFonts w:ascii="Times New Roman" w:hAnsi="Times New Roman" w:cs="Times New Roman"/>
          <w:sz w:val="26"/>
          <w:szCs w:val="26"/>
        </w:rPr>
        <w:t xml:space="preserve"> четы</w:t>
      </w:r>
      <w:r w:rsidRPr="00033919">
        <w:rPr>
          <w:rStyle w:val="FontStyle12"/>
          <w:rFonts w:ascii="Times New Roman" w:hAnsi="Times New Roman" w:cs="Times New Roman"/>
          <w:sz w:val="26"/>
          <w:szCs w:val="26"/>
        </w:rPr>
        <w:softHyphen/>
        <w:t>ре месяца остановило ход воен</w:t>
      </w:r>
      <w:r w:rsidRPr="00033919">
        <w:rPr>
          <w:rStyle w:val="FontStyle12"/>
          <w:rFonts w:ascii="Times New Roman" w:hAnsi="Times New Roman" w:cs="Times New Roman"/>
          <w:sz w:val="26"/>
          <w:szCs w:val="26"/>
        </w:rPr>
        <w:softHyphen/>
        <w:t>ных действий, и Алексияно, по распоряжению графа Орлова, возвратился к флоту. В награду за такой отважный подвиг он, со всеми участниками этой экспедиции, получил от графа, для общего раздела, весь неприятельский груз, исключая трофеи, которые были отправлены в Петербург к Высочайшему Двору.</w:t>
      </w:r>
    </w:p>
    <w:p w:rsidR="00BB6BB4" w:rsidRDefault="00BB6BB4" w:rsidP="00BB6BB4">
      <w:pPr>
        <w:pStyle w:val="Style4"/>
        <w:widowControl/>
        <w:spacing w:before="10"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B6BB4">
        <w:rPr>
          <w:rStyle w:val="FontStyle12"/>
          <w:rFonts w:ascii="Times New Roman" w:hAnsi="Times New Roman" w:cs="Times New Roman"/>
          <w:sz w:val="28"/>
          <w:szCs w:val="28"/>
        </w:rPr>
        <w:t>/</w:t>
      </w:r>
      <w:r w:rsidRPr="00BB6BB4">
        <w:rPr>
          <w:rStyle w:val="FontStyle12"/>
          <w:rFonts w:ascii="Times New Roman" w:hAnsi="Times New Roman" w:cs="Times New Roman"/>
          <w:i/>
          <w:sz w:val="28"/>
          <w:szCs w:val="28"/>
        </w:rPr>
        <w:t>Собрание русских военных рассказов, стр.74-76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BB6BB4">
        <w:rPr>
          <w:rStyle w:val="FontStyle12"/>
          <w:rFonts w:ascii="Times New Roman" w:hAnsi="Times New Roman" w:cs="Times New Roman"/>
          <w:sz w:val="28"/>
          <w:szCs w:val="28"/>
        </w:rPr>
        <w:t>/</w:t>
      </w:r>
    </w:p>
    <w:p w:rsidR="00033919" w:rsidRDefault="00033919" w:rsidP="00BB6BB4">
      <w:pPr>
        <w:pStyle w:val="ad"/>
        <w:spacing w:after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</w:t>
      </w:r>
    </w:p>
    <w:p w:rsidR="00033919" w:rsidRPr="00033919" w:rsidRDefault="00033919" w:rsidP="00BB6BB4">
      <w:pPr>
        <w:pStyle w:val="ad"/>
        <w:spacing w:after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</w:t>
      </w:r>
      <w:r w:rsidRPr="0003391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Братья и сестры!</w:t>
      </w:r>
    </w:p>
    <w:p w:rsidR="00BB6BB4" w:rsidRPr="00033919" w:rsidRDefault="00033919" w:rsidP="00BB6BB4">
      <w:pPr>
        <w:pStyle w:val="ad"/>
        <w:spacing w:after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     </w:t>
      </w:r>
      <w:r w:rsidR="00BB6BB4" w:rsidRPr="00033919">
        <w:rPr>
          <w:rFonts w:ascii="Times New Roman" w:hAnsi="Times New Roman" w:cs="Times New Roman"/>
          <w:i w:val="0"/>
          <w:color w:val="auto"/>
          <w:sz w:val="26"/>
          <w:szCs w:val="26"/>
        </w:rPr>
        <w:t xml:space="preserve">Призываем всех поучаствовать в </w:t>
      </w:r>
      <w:r>
        <w:rPr>
          <w:rFonts w:ascii="Times New Roman" w:hAnsi="Times New Roman" w:cs="Times New Roman"/>
          <w:i w:val="0"/>
          <w:color w:val="auto"/>
          <w:sz w:val="26"/>
          <w:szCs w:val="26"/>
        </w:rPr>
        <w:t>сборе средств на строительство храма!</w:t>
      </w:r>
    </w:p>
    <w:p w:rsidR="00BB6BB4" w:rsidRPr="00033919" w:rsidRDefault="00BB6BB4" w:rsidP="00BB6BB4">
      <w:pPr>
        <w:pStyle w:val="ad"/>
        <w:spacing w:after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033919">
        <w:rPr>
          <w:rFonts w:ascii="Times New Roman" w:hAnsi="Times New Roman" w:cs="Times New Roman"/>
          <w:i w:val="0"/>
          <w:color w:val="auto"/>
          <w:sz w:val="26"/>
          <w:szCs w:val="26"/>
        </w:rPr>
        <w:t>Собранные средства можно будет перечислить на расчетный счет</w:t>
      </w:r>
      <w:r w:rsidRPr="00033919">
        <w:rPr>
          <w:rStyle w:val="apple-converted-space"/>
          <w:rFonts w:ascii="Times New Roman" w:hAnsi="Times New Roman" w:cs="Times New Roman"/>
          <w:i w:val="0"/>
          <w:color w:val="auto"/>
          <w:sz w:val="26"/>
          <w:szCs w:val="26"/>
        </w:rPr>
        <w:t> </w:t>
      </w:r>
      <w:r w:rsidRPr="00033919">
        <w:rPr>
          <w:rStyle w:val="af"/>
          <w:rFonts w:ascii="Times New Roman" w:hAnsi="Times New Roman" w:cs="Times New Roman"/>
          <w:i w:val="0"/>
          <w:color w:val="auto"/>
          <w:sz w:val="26"/>
          <w:szCs w:val="26"/>
          <w:bdr w:val="none" w:sz="0" w:space="0" w:color="auto" w:frame="1"/>
        </w:rPr>
        <w:t>Прихода храма Рождества Пресвятой Богородицы г. Россошь</w:t>
      </w:r>
      <w:r w:rsidRPr="00033919">
        <w:rPr>
          <w:rFonts w:ascii="Times New Roman" w:hAnsi="Times New Roman" w:cs="Times New Roman"/>
          <w:i w:val="0"/>
          <w:color w:val="auto"/>
          <w:sz w:val="26"/>
          <w:szCs w:val="26"/>
        </w:rPr>
        <w:t>:</w:t>
      </w:r>
    </w:p>
    <w:p w:rsidR="00BB6BB4" w:rsidRPr="00033919" w:rsidRDefault="00BB6BB4" w:rsidP="00BB6BB4">
      <w:pPr>
        <w:pStyle w:val="ad"/>
        <w:spacing w:after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033919">
        <w:rPr>
          <w:rFonts w:ascii="Times New Roman" w:hAnsi="Times New Roman" w:cs="Times New Roman"/>
          <w:i w:val="0"/>
          <w:color w:val="auto"/>
          <w:sz w:val="26"/>
          <w:szCs w:val="26"/>
        </w:rPr>
        <w:t>ИНН  3627029290</w:t>
      </w:r>
    </w:p>
    <w:p w:rsidR="00BB6BB4" w:rsidRPr="00033919" w:rsidRDefault="00BB6BB4" w:rsidP="00BB6BB4">
      <w:pPr>
        <w:pStyle w:val="ad"/>
        <w:spacing w:after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033919">
        <w:rPr>
          <w:rFonts w:ascii="Times New Roman" w:hAnsi="Times New Roman" w:cs="Times New Roman"/>
          <w:i w:val="0"/>
          <w:color w:val="auto"/>
          <w:sz w:val="26"/>
          <w:szCs w:val="26"/>
        </w:rPr>
        <w:t>КПП 366402001</w:t>
      </w:r>
    </w:p>
    <w:p w:rsidR="00BB6BB4" w:rsidRPr="00033919" w:rsidRDefault="00BB6BB4" w:rsidP="00BB6BB4">
      <w:pPr>
        <w:pStyle w:val="ad"/>
        <w:spacing w:after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033919">
        <w:rPr>
          <w:rFonts w:ascii="Times New Roman" w:hAnsi="Times New Roman" w:cs="Times New Roman"/>
          <w:i w:val="0"/>
          <w:color w:val="auto"/>
          <w:sz w:val="26"/>
          <w:szCs w:val="26"/>
        </w:rPr>
        <w:t>Расчетный счёт: 40703810602390000047 в ДО «Отделение в г.Россошь» филиала ВоРУ  ПАО «МИнБанк»</w:t>
      </w:r>
    </w:p>
    <w:p w:rsidR="00BB6BB4" w:rsidRPr="00033919" w:rsidRDefault="00BB6BB4" w:rsidP="00BB6BB4">
      <w:pPr>
        <w:pStyle w:val="ad"/>
        <w:spacing w:after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033919">
        <w:rPr>
          <w:rFonts w:ascii="Times New Roman" w:hAnsi="Times New Roman" w:cs="Times New Roman"/>
          <w:i w:val="0"/>
          <w:color w:val="auto"/>
          <w:sz w:val="26"/>
          <w:szCs w:val="26"/>
        </w:rPr>
        <w:t>БИК 042007895, кор./сч.30101810700000000895</w:t>
      </w:r>
    </w:p>
    <w:p w:rsidR="00BB6BB4" w:rsidRPr="00033919" w:rsidRDefault="00BB6BB4" w:rsidP="00BB6BB4">
      <w:pPr>
        <w:pStyle w:val="ad"/>
        <w:spacing w:after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033919">
        <w:rPr>
          <w:rFonts w:ascii="Times New Roman" w:hAnsi="Times New Roman" w:cs="Times New Roman"/>
          <w:i w:val="0"/>
          <w:color w:val="auto"/>
          <w:sz w:val="26"/>
          <w:szCs w:val="26"/>
        </w:rPr>
        <w:t>Назначение платежа: «Пожертвование на строительство нового храма. НДС не облагается»</w:t>
      </w:r>
    </w:p>
    <w:p w:rsidR="00033919" w:rsidRDefault="00BB6BB4" w:rsidP="00033919">
      <w:pPr>
        <w:pStyle w:val="ad"/>
        <w:spacing w:after="0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033919">
        <w:rPr>
          <w:rFonts w:ascii="Times New Roman" w:hAnsi="Times New Roman" w:cs="Times New Roman"/>
          <w:i w:val="0"/>
          <w:color w:val="auto"/>
          <w:sz w:val="26"/>
          <w:szCs w:val="26"/>
        </w:rPr>
        <w:t>      Телефон настоятеля храма свящ. Василия Яковлева: 8(903) 858-07-86.</w:t>
      </w:r>
    </w:p>
    <w:p w:rsidR="00033919" w:rsidRPr="00033919" w:rsidRDefault="00033919" w:rsidP="00033919"/>
    <w:p w:rsidR="00BB6BB4" w:rsidRPr="00CB5AE5" w:rsidRDefault="00BB6BB4" w:rsidP="00BB6BB4">
      <w:pPr>
        <w:pStyle w:val="ad"/>
        <w:spacing w:after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</w:t>
      </w:r>
      <w:r w:rsidR="0003391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Pr="00CB5AE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Строительству храма можно помочь и молитвой: </w:t>
      </w:r>
    </w:p>
    <w:p w:rsidR="00033919" w:rsidRDefault="00033919" w:rsidP="0003391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BB6BB4" w:rsidRPr="00CB5AE5">
        <w:rPr>
          <w:rFonts w:ascii="Times New Roman" w:hAnsi="Times New Roman" w:cs="Times New Roman"/>
          <w:sz w:val="28"/>
          <w:szCs w:val="28"/>
        </w:rPr>
        <w:t xml:space="preserve">Господи Боже наш, Иисусе Христе! Ты пречистыми устами Своими рекл еси: </w:t>
      </w:r>
      <w:r w:rsidR="00BB6BB4" w:rsidRPr="00CB5AE5">
        <w:rPr>
          <w:rFonts w:ascii="Times New Roman" w:hAnsi="Times New Roman" w:cs="Times New Roman"/>
          <w:i/>
          <w:sz w:val="28"/>
          <w:szCs w:val="28"/>
        </w:rPr>
        <w:t>«Если двое из вас согласятся на земле просить о всяком деле, то, чего бы ни попросили, будет им от Отца Моего Небесного, ибо, где двое или трое собраны во имя Мое, там Я посреди них»</w:t>
      </w:r>
      <w:r w:rsidR="00BB6BB4" w:rsidRPr="00CB5AE5">
        <w:rPr>
          <w:rFonts w:ascii="Times New Roman" w:hAnsi="Times New Roman" w:cs="Times New Roman"/>
          <w:sz w:val="28"/>
          <w:szCs w:val="28"/>
        </w:rPr>
        <w:t>. Непреложны Твои словеса, Господи, милосердие Твое неизреченно. Сего ради припадаем Ти, Боже наш, рабы Твои, согласующиеся дерзновенно молить Тя. Не презри молитвы нашей. Помози нам воздвигнуть дом Твой в честь и память Преблагословенной Владычицы нашей Богородицы и Приснодевы Марии в граде сем для прославления Твоего Пресвятого имени, для укрепления и спасения душ и телес наших. Разруши преграды и козни, препятствующие сему благому делу. Молитвами Пречистыя Твоея Матери, святителей Митрофана, Тихона и Антония Воронежских, священномученника Петра Воронежского, святителя Серафима, архиепископа Богучарского и всех святых Твоих расположи сердца всех к сему благому делу; укрепи нас, молящихся Тебе, в единомыслии, твердой вере и взаимной любви. И да будет, Господи, во всем святая воля Твоя. Аминь.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5AE5" w:rsidRPr="00C707D5" w:rsidRDefault="00033919" w:rsidP="00C707D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707D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BB4" w:rsidRPr="00C707D5">
        <w:rPr>
          <w:rFonts w:ascii="Monotype Corsiva" w:hAnsi="Monotype Corsiva"/>
          <w:b/>
          <w:sz w:val="32"/>
          <w:szCs w:val="32"/>
        </w:rPr>
        <w:t>Молимся ежедневно в 22-00</w:t>
      </w:r>
    </w:p>
    <w:p w:rsidR="002462DE" w:rsidRDefault="002462DE" w:rsidP="007246B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62DE" w:rsidRDefault="002462DE" w:rsidP="007246BD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462DE" w:rsidSect="00B14B07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547AAB" w:rsidRDefault="00547AAB" w:rsidP="007246BD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72DF8" w:rsidRPr="00880EE8" w:rsidRDefault="00547AAB" w:rsidP="007246BD">
      <w:pPr>
        <w:pStyle w:val="a6"/>
        <w:spacing w:before="0" w:beforeAutospacing="0" w:after="0" w:afterAutospacing="0" w:line="276" w:lineRule="auto"/>
        <w:ind w:firstLine="709"/>
        <w:jc w:val="both"/>
      </w:pPr>
      <w:r>
        <w:rPr>
          <w:sz w:val="28"/>
          <w:szCs w:val="28"/>
        </w:rPr>
        <w:t xml:space="preserve">          Адрес сайта нашего храма: </w:t>
      </w:r>
      <w:hyperlink r:id="rId11" w:history="1">
        <w:r w:rsidRPr="00070332">
          <w:rPr>
            <w:rStyle w:val="a7"/>
            <w:b/>
            <w:sz w:val="28"/>
            <w:szCs w:val="28"/>
          </w:rPr>
          <w:t>http://rossosh-r-b.cerkov.ru/</w:t>
        </w:r>
      </w:hyperlink>
    </w:p>
    <w:sectPr w:rsidR="00372DF8" w:rsidRPr="00880EE8" w:rsidSect="00EB7DF7">
      <w:type w:val="continuous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iodion k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</w:compat>
  <w:rsids>
    <w:rsidRoot w:val="004A74B7"/>
    <w:rsid w:val="00005F11"/>
    <w:rsid w:val="00033919"/>
    <w:rsid w:val="00033EA4"/>
    <w:rsid w:val="00037854"/>
    <w:rsid w:val="000B090D"/>
    <w:rsid w:val="000E7209"/>
    <w:rsid w:val="00147C08"/>
    <w:rsid w:val="001555F5"/>
    <w:rsid w:val="0016526C"/>
    <w:rsid w:val="001926FB"/>
    <w:rsid w:val="001A3808"/>
    <w:rsid w:val="001A380C"/>
    <w:rsid w:val="001B7476"/>
    <w:rsid w:val="001D789C"/>
    <w:rsid w:val="001E52DD"/>
    <w:rsid w:val="00203C5E"/>
    <w:rsid w:val="002232FE"/>
    <w:rsid w:val="002462DE"/>
    <w:rsid w:val="00282BDA"/>
    <w:rsid w:val="00290102"/>
    <w:rsid w:val="002A5EC4"/>
    <w:rsid w:val="002D2351"/>
    <w:rsid w:val="002F5AD9"/>
    <w:rsid w:val="00300973"/>
    <w:rsid w:val="003079A6"/>
    <w:rsid w:val="0031252E"/>
    <w:rsid w:val="003373F8"/>
    <w:rsid w:val="003417C8"/>
    <w:rsid w:val="0035004D"/>
    <w:rsid w:val="00351373"/>
    <w:rsid w:val="0037174F"/>
    <w:rsid w:val="00372DF8"/>
    <w:rsid w:val="00373D65"/>
    <w:rsid w:val="003874FD"/>
    <w:rsid w:val="00397979"/>
    <w:rsid w:val="003A3A4A"/>
    <w:rsid w:val="003D118E"/>
    <w:rsid w:val="003D4474"/>
    <w:rsid w:val="00493E14"/>
    <w:rsid w:val="004A3DF5"/>
    <w:rsid w:val="004A74B7"/>
    <w:rsid w:val="004D3FF8"/>
    <w:rsid w:val="004E2397"/>
    <w:rsid w:val="004E648D"/>
    <w:rsid w:val="00514CCF"/>
    <w:rsid w:val="00525D7D"/>
    <w:rsid w:val="0053213B"/>
    <w:rsid w:val="00543991"/>
    <w:rsid w:val="005459CE"/>
    <w:rsid w:val="00547AAB"/>
    <w:rsid w:val="005509D4"/>
    <w:rsid w:val="005D5CEB"/>
    <w:rsid w:val="00645C02"/>
    <w:rsid w:val="00697DD5"/>
    <w:rsid w:val="006D04B9"/>
    <w:rsid w:val="007061A2"/>
    <w:rsid w:val="007246BD"/>
    <w:rsid w:val="00733113"/>
    <w:rsid w:val="00735152"/>
    <w:rsid w:val="007418A6"/>
    <w:rsid w:val="0077156B"/>
    <w:rsid w:val="0077722C"/>
    <w:rsid w:val="007A6128"/>
    <w:rsid w:val="007C6E28"/>
    <w:rsid w:val="007E3043"/>
    <w:rsid w:val="00801A63"/>
    <w:rsid w:val="008056C5"/>
    <w:rsid w:val="00822022"/>
    <w:rsid w:val="00845535"/>
    <w:rsid w:val="008619A1"/>
    <w:rsid w:val="00871821"/>
    <w:rsid w:val="00872AA8"/>
    <w:rsid w:val="00880EE8"/>
    <w:rsid w:val="00897360"/>
    <w:rsid w:val="008978D9"/>
    <w:rsid w:val="008B292E"/>
    <w:rsid w:val="008B6226"/>
    <w:rsid w:val="008E4435"/>
    <w:rsid w:val="0090050F"/>
    <w:rsid w:val="009032F1"/>
    <w:rsid w:val="0090641D"/>
    <w:rsid w:val="009242A0"/>
    <w:rsid w:val="00927162"/>
    <w:rsid w:val="0093103D"/>
    <w:rsid w:val="00994583"/>
    <w:rsid w:val="009A181B"/>
    <w:rsid w:val="009E62FE"/>
    <w:rsid w:val="009F551F"/>
    <w:rsid w:val="00A34578"/>
    <w:rsid w:val="00A90701"/>
    <w:rsid w:val="00AA6C68"/>
    <w:rsid w:val="00AE033B"/>
    <w:rsid w:val="00AE4CCB"/>
    <w:rsid w:val="00AE56F7"/>
    <w:rsid w:val="00B14B07"/>
    <w:rsid w:val="00B44631"/>
    <w:rsid w:val="00B4795F"/>
    <w:rsid w:val="00B76F95"/>
    <w:rsid w:val="00BA0B78"/>
    <w:rsid w:val="00BA5A06"/>
    <w:rsid w:val="00BB44D8"/>
    <w:rsid w:val="00BB6BB4"/>
    <w:rsid w:val="00BD44D6"/>
    <w:rsid w:val="00BD692D"/>
    <w:rsid w:val="00BD6F8C"/>
    <w:rsid w:val="00BE37E5"/>
    <w:rsid w:val="00C1671C"/>
    <w:rsid w:val="00C6168C"/>
    <w:rsid w:val="00C707D5"/>
    <w:rsid w:val="00C837C7"/>
    <w:rsid w:val="00C85DAA"/>
    <w:rsid w:val="00C872C2"/>
    <w:rsid w:val="00CB5AE5"/>
    <w:rsid w:val="00CD428D"/>
    <w:rsid w:val="00CE506B"/>
    <w:rsid w:val="00D10E7A"/>
    <w:rsid w:val="00D200D5"/>
    <w:rsid w:val="00DB4CBD"/>
    <w:rsid w:val="00DC7EB7"/>
    <w:rsid w:val="00E33806"/>
    <w:rsid w:val="00E3456C"/>
    <w:rsid w:val="00E72362"/>
    <w:rsid w:val="00E80589"/>
    <w:rsid w:val="00E92596"/>
    <w:rsid w:val="00E961FA"/>
    <w:rsid w:val="00EA46F7"/>
    <w:rsid w:val="00EB7DF7"/>
    <w:rsid w:val="00ED442B"/>
    <w:rsid w:val="00EE1CB3"/>
    <w:rsid w:val="00EE59BA"/>
    <w:rsid w:val="00F15952"/>
    <w:rsid w:val="00F211B8"/>
    <w:rsid w:val="00F47B04"/>
    <w:rsid w:val="00F50868"/>
    <w:rsid w:val="00F5113A"/>
    <w:rsid w:val="00F54EA4"/>
    <w:rsid w:val="00F6216A"/>
    <w:rsid w:val="00F82F29"/>
    <w:rsid w:val="00FC514D"/>
    <w:rsid w:val="00FE77D6"/>
    <w:rsid w:val="00FF2B97"/>
    <w:rsid w:val="00F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cf9,#ffc,#b5eced,#daf5f6,#e7fdf1"/>
      <o:colormenu v:ext="edit" fillcolor="#e7fd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F8"/>
  </w:style>
  <w:style w:type="paragraph" w:styleId="1">
    <w:name w:val="heading 1"/>
    <w:basedOn w:val="a"/>
    <w:link w:val="10"/>
    <w:uiPriority w:val="9"/>
    <w:qFormat/>
    <w:rsid w:val="00EE5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A5A06"/>
  </w:style>
  <w:style w:type="character" w:styleId="a5">
    <w:name w:val="Emphasis"/>
    <w:basedOn w:val="a0"/>
    <w:uiPriority w:val="20"/>
    <w:qFormat/>
    <w:rsid w:val="00BA5A06"/>
    <w:rPr>
      <w:i/>
      <w:iCs/>
    </w:rPr>
  </w:style>
  <w:style w:type="paragraph" w:styleId="a6">
    <w:name w:val="Normal (Web)"/>
    <w:basedOn w:val="a"/>
    <w:uiPriority w:val="99"/>
    <w:unhideWhenUsed/>
    <w:rsid w:val="0089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97360"/>
    <w:rPr>
      <w:color w:val="0000FF"/>
      <w:u w:val="single"/>
    </w:rPr>
  </w:style>
  <w:style w:type="paragraph" w:customStyle="1" w:styleId="post-title">
    <w:name w:val="post-title"/>
    <w:basedOn w:val="a"/>
    <w:rsid w:val="002D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B4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872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a">
    <w:name w:val="Название Знак"/>
    <w:basedOn w:val="a0"/>
    <w:link w:val="a9"/>
    <w:uiPriority w:val="10"/>
    <w:rsid w:val="00872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ab">
    <w:name w:val="No Spacing"/>
    <w:uiPriority w:val="1"/>
    <w:qFormat/>
    <w:rsid w:val="00872AA8"/>
    <w:pPr>
      <w:spacing w:after="0" w:line="240" w:lineRule="auto"/>
    </w:pPr>
    <w:rPr>
      <w:lang w:val="en-US" w:eastAsia="en-US" w:bidi="en-US"/>
    </w:rPr>
  </w:style>
  <w:style w:type="character" w:styleId="ac">
    <w:name w:val="Subtle Emphasis"/>
    <w:basedOn w:val="a0"/>
    <w:uiPriority w:val="19"/>
    <w:qFormat/>
    <w:rsid w:val="00872AA8"/>
    <w:rPr>
      <w:i/>
      <w:iCs/>
      <w:color w:val="808080" w:themeColor="text1" w:themeTint="7F"/>
    </w:rPr>
  </w:style>
  <w:style w:type="paragraph" w:customStyle="1" w:styleId="Style2">
    <w:name w:val="Style2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Impact" w:hAnsi="Impact"/>
      <w:sz w:val="24"/>
      <w:szCs w:val="24"/>
    </w:rPr>
  </w:style>
  <w:style w:type="paragraph" w:customStyle="1" w:styleId="Style1">
    <w:name w:val="Style1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2">
    <w:name w:val="Font Style12"/>
    <w:basedOn w:val="a0"/>
    <w:uiPriority w:val="99"/>
    <w:rsid w:val="00F54EA4"/>
    <w:rPr>
      <w:rFonts w:ascii="Palatino Linotype" w:hAnsi="Palatino Linotype" w:cs="Palatino Linotype"/>
      <w:sz w:val="20"/>
      <w:szCs w:val="20"/>
    </w:rPr>
  </w:style>
  <w:style w:type="character" w:customStyle="1" w:styleId="FontStyle13">
    <w:name w:val="Font Style13"/>
    <w:basedOn w:val="a0"/>
    <w:uiPriority w:val="99"/>
    <w:rsid w:val="00F54EA4"/>
    <w:rPr>
      <w:rFonts w:ascii="Palatino Linotype" w:hAnsi="Palatino Linotype" w:cs="Palatino Linotype"/>
      <w:sz w:val="20"/>
      <w:szCs w:val="20"/>
    </w:rPr>
  </w:style>
  <w:style w:type="paragraph" w:customStyle="1" w:styleId="Style3">
    <w:name w:val="Style3"/>
    <w:basedOn w:val="a"/>
    <w:uiPriority w:val="99"/>
    <w:rsid w:val="00F54EA4"/>
    <w:pPr>
      <w:widowControl w:val="0"/>
      <w:autoSpaceDE w:val="0"/>
      <w:autoSpaceDN w:val="0"/>
      <w:adjustRightInd w:val="0"/>
      <w:spacing w:after="0" w:line="264" w:lineRule="exact"/>
      <w:ind w:firstLine="706"/>
      <w:jc w:val="both"/>
    </w:pPr>
    <w:rPr>
      <w:rFonts w:ascii="Palatino Linotype" w:hAnsi="Palatino Linotype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59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Subtitle"/>
    <w:basedOn w:val="a"/>
    <w:next w:val="a"/>
    <w:link w:val="ae"/>
    <w:uiPriority w:val="11"/>
    <w:qFormat/>
    <w:rsid w:val="00F1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1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E2397"/>
    <w:rPr>
      <w:b/>
      <w:bCs/>
    </w:rPr>
  </w:style>
  <w:style w:type="character" w:customStyle="1" w:styleId="FontStyle11">
    <w:name w:val="Font Style11"/>
    <w:basedOn w:val="a0"/>
    <w:uiPriority w:val="99"/>
    <w:rsid w:val="00BD692D"/>
    <w:rPr>
      <w:rFonts w:ascii="Palatino Linotype" w:hAnsi="Palatino Linotype" w:cs="Palatino Linotype" w:hint="default"/>
      <w:sz w:val="22"/>
      <w:szCs w:val="22"/>
    </w:rPr>
  </w:style>
  <w:style w:type="paragraph" w:customStyle="1" w:styleId="block-docauthor">
    <w:name w:val="block-doc__author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ocsource">
    <w:name w:val="block-doc__source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ocdate">
    <w:name w:val="block-doc__date"/>
    <w:basedOn w:val="a"/>
    <w:rsid w:val="00F8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96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imagetext">
    <w:name w:val="content_image_text"/>
    <w:basedOn w:val="a0"/>
    <w:rsid w:val="00E961FA"/>
  </w:style>
  <w:style w:type="character" w:customStyle="1" w:styleId="bgdatatitle">
    <w:name w:val="bg_data_title"/>
    <w:basedOn w:val="a0"/>
    <w:rsid w:val="001B7476"/>
  </w:style>
  <w:style w:type="paragraph" w:customStyle="1" w:styleId="Style4">
    <w:name w:val="Style4"/>
    <w:basedOn w:val="a"/>
    <w:uiPriority w:val="99"/>
    <w:rsid w:val="00BB6BB4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Impact" w:hAnsi="Impact"/>
      <w:sz w:val="24"/>
      <w:szCs w:val="24"/>
    </w:rPr>
  </w:style>
  <w:style w:type="character" w:customStyle="1" w:styleId="FontStyle15">
    <w:name w:val="Font Style15"/>
    <w:basedOn w:val="a0"/>
    <w:uiPriority w:val="99"/>
    <w:rsid w:val="00BB6BB4"/>
    <w:rPr>
      <w:rFonts w:ascii="Palatino Linotype" w:hAnsi="Palatino Linotype" w:cs="Palatino Linotype"/>
      <w:sz w:val="20"/>
      <w:szCs w:val="20"/>
    </w:rPr>
  </w:style>
  <w:style w:type="character" w:customStyle="1" w:styleId="FontStyle14">
    <w:name w:val="Font Style14"/>
    <w:basedOn w:val="a0"/>
    <w:uiPriority w:val="99"/>
    <w:rsid w:val="00BB6BB4"/>
    <w:rPr>
      <w:rFonts w:ascii="Palatino Linotype" w:hAnsi="Palatino Linotype" w:cs="Palatino Linotype"/>
      <w:sz w:val="16"/>
      <w:szCs w:val="16"/>
    </w:rPr>
  </w:style>
  <w:style w:type="paragraph" w:customStyle="1" w:styleId="Style5">
    <w:name w:val="Style5"/>
    <w:basedOn w:val="a"/>
    <w:uiPriority w:val="99"/>
    <w:rsid w:val="00BB6BB4"/>
    <w:pPr>
      <w:widowControl w:val="0"/>
      <w:autoSpaceDE w:val="0"/>
      <w:autoSpaceDN w:val="0"/>
      <w:adjustRightInd w:val="0"/>
      <w:spacing w:after="0" w:line="264" w:lineRule="exact"/>
      <w:ind w:firstLine="706"/>
      <w:jc w:val="both"/>
    </w:pPr>
    <w:rPr>
      <w:rFonts w:ascii="Impact" w:hAnsi="Impac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9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876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12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96295019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772627608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</w:divsChild>
    </w:div>
    <w:div w:id="1250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772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864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50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603074703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9692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223910956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24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960410840">
          <w:blockQuote w:val="1"/>
          <w:marLeft w:val="480"/>
          <w:marRight w:val="0"/>
          <w:marTop w:val="480"/>
          <w:marBottom w:val="480"/>
          <w:divBdr>
            <w:top w:val="single" w:sz="6" w:space="18" w:color="DADDE0"/>
            <w:left w:val="none" w:sz="0" w:space="24" w:color="auto"/>
            <w:bottom w:val="single" w:sz="6" w:space="18" w:color="DADDE0"/>
            <w:right w:val="none" w:sz="0" w:space="0" w:color="auto"/>
          </w:divBdr>
        </w:div>
        <w:div w:id="135800262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067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biblia/?1Cor.12:21,26&amp;cr&amp;r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zbyka.ru/moshhi-svyaty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rossosh-r-b.cerkov.ru/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ns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6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Links>
    <vt:vector size="48" baseType="variant">
      <vt:variant>
        <vt:i4>2818159</vt:i4>
      </vt:variant>
      <vt:variant>
        <vt:i4>21</vt:i4>
      </vt:variant>
      <vt:variant>
        <vt:i4>0</vt:i4>
      </vt:variant>
      <vt:variant>
        <vt:i4>5</vt:i4>
      </vt:variant>
      <vt:variant>
        <vt:lpwstr>http://www.interfax-religion.ru/?act=news&amp;div=62496</vt:lpwstr>
      </vt:variant>
      <vt:variant>
        <vt:lpwstr/>
      </vt:variant>
      <vt:variant>
        <vt:i4>5701633</vt:i4>
      </vt:variant>
      <vt:variant>
        <vt:i4>18</vt:i4>
      </vt:variant>
      <vt:variant>
        <vt:i4>0</vt:i4>
      </vt:variant>
      <vt:variant>
        <vt:i4>5</vt:i4>
      </vt:variant>
      <vt:variant>
        <vt:lpwstr>http://www.pravmir.ru/pasxa.html</vt:lpwstr>
      </vt:variant>
      <vt:variant>
        <vt:lpwstr/>
      </vt:variant>
      <vt:variant>
        <vt:i4>8257656</vt:i4>
      </vt:variant>
      <vt:variant>
        <vt:i4>15</vt:i4>
      </vt:variant>
      <vt:variant>
        <vt:i4>0</vt:i4>
      </vt:variant>
      <vt:variant>
        <vt:i4>5</vt:i4>
      </vt:variant>
      <vt:variant>
        <vt:lpwstr>http://www.pravmir.ru/redkie-syuzhety-v-ikonografii-voskreseniya-xristova/</vt:lpwstr>
      </vt:variant>
      <vt:variant>
        <vt:lpwstr/>
      </vt:variant>
      <vt:variant>
        <vt:i4>1572930</vt:i4>
      </vt:variant>
      <vt:variant>
        <vt:i4>12</vt:i4>
      </vt:variant>
      <vt:variant>
        <vt:i4>0</vt:i4>
      </vt:variant>
      <vt:variant>
        <vt:i4>5</vt:i4>
      </vt:variant>
      <vt:variant>
        <vt:lpwstr>http://rossosh-r-b.cerkov.ru/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http://www.pravmir.ru/sokrovishhe-pustyni/</vt:lpwstr>
      </vt:variant>
      <vt:variant>
        <vt:lpwstr/>
      </vt:variant>
      <vt:variant>
        <vt:i4>5242997</vt:i4>
      </vt:variant>
      <vt:variant>
        <vt:i4>6</vt:i4>
      </vt:variant>
      <vt:variant>
        <vt:i4>0</vt:i4>
      </vt:variant>
      <vt:variant>
        <vt:i4>5</vt:i4>
      </vt:variant>
      <vt:variant>
        <vt:lpwstr>http://www.pravmir.ru/article_461.html</vt:lpwstr>
      </vt:variant>
      <vt:variant>
        <vt:lpwstr/>
      </vt:variant>
      <vt:variant>
        <vt:i4>6684771</vt:i4>
      </vt:variant>
      <vt:variant>
        <vt:i4>3</vt:i4>
      </vt:variant>
      <vt:variant>
        <vt:i4>0</vt:i4>
      </vt:variant>
      <vt:variant>
        <vt:i4>5</vt:i4>
      </vt:variant>
      <vt:variant>
        <vt:lpwstr>http://www.pravmir.ru/o-chem-nuzhno-pomnit-gotovyas-k-ispovedi/</vt:lpwstr>
      </vt:variant>
      <vt:variant>
        <vt:lpwstr/>
      </vt:variant>
      <vt:variant>
        <vt:i4>3473515</vt:i4>
      </vt:variant>
      <vt:variant>
        <vt:i4>0</vt:i4>
      </vt:variant>
      <vt:variant>
        <vt:i4>0</vt:i4>
      </vt:variant>
      <vt:variant>
        <vt:i4>5</vt:i4>
      </vt:variant>
      <vt:variant>
        <vt:lpwstr>http://www.pravmir.ru/mariino-stoyanie/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2016-10-07T18:24:00Z</cp:lastPrinted>
  <dcterms:created xsi:type="dcterms:W3CDTF">2016-04-11T05:37:00Z</dcterms:created>
  <dcterms:modified xsi:type="dcterms:W3CDTF">2016-12-03T12:45:00Z</dcterms:modified>
</cp:coreProperties>
</file>