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F5F6"/>
  <w:body>
    <w:p w:rsidR="004D3FF8" w:rsidRDefault="004A74B7" w:rsidP="009F551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9242A0">
        <w:rPr>
          <w:rFonts w:ascii="Times New Roman" w:hAnsi="Times New Roman" w:cs="Times New Roman"/>
          <w:sz w:val="28"/>
          <w:szCs w:val="28"/>
        </w:rPr>
        <w:t>1</w:t>
      </w:r>
      <w:r w:rsidR="00572FFD">
        <w:rPr>
          <w:rFonts w:ascii="Times New Roman" w:hAnsi="Times New Roman" w:cs="Times New Roman"/>
          <w:sz w:val="28"/>
          <w:szCs w:val="28"/>
        </w:rPr>
        <w:t>2</w:t>
      </w:r>
      <w:r w:rsidR="006F2468">
        <w:rPr>
          <w:rFonts w:ascii="Times New Roman" w:hAnsi="Times New Roman" w:cs="Times New Roman"/>
          <w:sz w:val="28"/>
          <w:szCs w:val="28"/>
        </w:rPr>
        <w:t xml:space="preserve">. </w:t>
      </w:r>
      <w:r w:rsidR="00572FFD">
        <w:rPr>
          <w:rFonts w:ascii="Times New Roman" w:hAnsi="Times New Roman" w:cs="Times New Roman"/>
          <w:sz w:val="28"/>
          <w:szCs w:val="28"/>
        </w:rPr>
        <w:t>Март</w:t>
      </w:r>
      <w:r>
        <w:rPr>
          <w:rFonts w:ascii="Times New Roman" w:hAnsi="Times New Roman" w:cs="Times New Roman"/>
          <w:sz w:val="28"/>
          <w:szCs w:val="28"/>
        </w:rPr>
        <w:t xml:space="preserve"> </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w:t>
      </w:r>
      <w:r w:rsidR="006F2468">
        <w:rPr>
          <w:rFonts w:ascii="Times New Roman" w:hAnsi="Times New Roman" w:cs="Times New Roman"/>
          <w:sz w:val="28"/>
          <w:szCs w:val="28"/>
        </w:rPr>
        <w:t>7</w:t>
      </w:r>
      <w:r>
        <w:rPr>
          <w:rFonts w:ascii="Times New Roman" w:hAnsi="Times New Roman" w:cs="Times New Roman"/>
          <w:sz w:val="28"/>
          <w:szCs w:val="28"/>
        </w:rPr>
        <w:t xml:space="preserve"> г.</w:t>
      </w:r>
    </w:p>
    <w:p w:rsidR="004A74B7" w:rsidRPr="00D200D5" w:rsidRDefault="004A74B7" w:rsidP="00FE77D6">
      <w:pPr>
        <w:spacing w:after="0" w:line="240" w:lineRule="auto"/>
        <w:ind w:left="1416"/>
        <w:rPr>
          <w:rFonts w:ascii="Triodion kUcs" w:hAnsi="Triodion kUcs" w:cs="Times New Roman"/>
          <w:b/>
          <w:color w:val="0070C0"/>
          <w:sz w:val="48"/>
          <w:szCs w:val="48"/>
        </w:rPr>
      </w:pPr>
      <w:r w:rsidRPr="00D200D5">
        <w:rPr>
          <w:rFonts w:ascii="Triodion kUcs" w:hAnsi="Triodion kUcs" w:cs="Times New Roman"/>
          <w:b/>
          <w:color w:val="0070C0"/>
          <w:sz w:val="48"/>
          <w:szCs w:val="48"/>
        </w:rPr>
        <w:t>Православный листок</w:t>
      </w:r>
      <w:r w:rsidR="005459CE" w:rsidRPr="00D200D5">
        <w:rPr>
          <w:rFonts w:ascii="Triodion kUcs" w:hAnsi="Triodion kUcs" w:cs="Times New Roman"/>
          <w:b/>
          <w:color w:val="0070C0"/>
          <w:sz w:val="48"/>
          <w:szCs w:val="48"/>
        </w:rPr>
        <w:t xml:space="preserve"> храма Рождества Пресвятой Богородицы г.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
    <w:p w:rsidR="001926FB" w:rsidRPr="001926FB" w:rsidRDefault="005509D4" w:rsidP="001926FB">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p>
    <w:p w:rsidR="00572FFD" w:rsidRPr="00572FFD" w:rsidRDefault="00572FFD" w:rsidP="00572FFD">
      <w:pPr>
        <w:pStyle w:val="ab"/>
        <w:spacing w:line="276" w:lineRule="auto"/>
        <w:ind w:firstLine="709"/>
        <w:jc w:val="both"/>
        <w:rPr>
          <w:rFonts w:ascii="Segoe Print" w:hAnsi="Segoe Print" w:cs="Times New Roman"/>
          <w:b/>
          <w:color w:val="FF0000"/>
          <w:sz w:val="30"/>
          <w:szCs w:val="30"/>
          <w:lang w:val="ru-RU"/>
        </w:rPr>
      </w:pPr>
      <w:r w:rsidRPr="00572FFD">
        <w:rPr>
          <w:rFonts w:ascii="Segoe Print" w:hAnsi="Segoe Print" w:cs="Times New Roman"/>
          <w:b/>
          <w:color w:val="FF0000"/>
          <w:sz w:val="30"/>
          <w:szCs w:val="30"/>
          <w:lang w:val="ru-RU"/>
        </w:rPr>
        <w:t>«Сердцу милый, вожделенный Иерусалим, святейший град…»</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Pr>
          <w:rFonts w:ascii="Times New Roman" w:hAnsi="Times New Roman" w:cs="Times New Roman"/>
          <w:noProof/>
          <w:sz w:val="26"/>
          <w:szCs w:val="26"/>
          <w:lang w:val="ru-RU" w:eastAsia="ru-RU" w:bidi="ar-SA"/>
        </w:rPr>
        <w:drawing>
          <wp:anchor distT="0" distB="0" distL="114300" distR="114300" simplePos="0" relativeHeight="251658240" behindDoc="1" locked="0" layoutInCell="1" allowOverlap="1">
            <wp:simplePos x="0" y="0"/>
            <wp:positionH relativeFrom="column">
              <wp:posOffset>809625</wp:posOffset>
            </wp:positionH>
            <wp:positionV relativeFrom="paragraph">
              <wp:posOffset>45720</wp:posOffset>
            </wp:positionV>
            <wp:extent cx="5038725" cy="2990850"/>
            <wp:effectExtent l="19050" t="0" r="9525" b="0"/>
            <wp:wrapTight wrapText="bothSides">
              <wp:wrapPolygon edited="0">
                <wp:start x="327" y="0"/>
                <wp:lineTo x="-82" y="963"/>
                <wp:lineTo x="-82" y="20637"/>
                <wp:lineTo x="163" y="21462"/>
                <wp:lineTo x="327" y="21462"/>
                <wp:lineTo x="21233" y="21462"/>
                <wp:lineTo x="21396" y="21462"/>
                <wp:lineTo x="21641" y="20637"/>
                <wp:lineTo x="21641" y="963"/>
                <wp:lineTo x="21478" y="138"/>
                <wp:lineTo x="21233" y="0"/>
                <wp:lineTo x="327" y="0"/>
              </wp:wrapPolygon>
            </wp:wrapTight>
            <wp:docPr id="1" name="Рисунок 1" descr="http://rossosh-r-b.cerkov.ru/files/2017/03/DSC_1599-1024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sosh-r-b.cerkov.ru/files/2017/03/DSC_1599-1024x666.jpg"/>
                    <pic:cNvPicPr>
                      <a:picLocks noChangeAspect="1" noChangeArrowheads="1"/>
                    </pic:cNvPicPr>
                  </pic:nvPicPr>
                  <pic:blipFill>
                    <a:blip r:embed="rId4"/>
                    <a:srcRect l="4216" t="14286" r="6577" b="4156"/>
                    <a:stretch>
                      <a:fillRect/>
                    </a:stretch>
                  </pic:blipFill>
                  <pic:spPr bwMode="auto">
                    <a:xfrm>
                      <a:off x="0" y="0"/>
                      <a:ext cx="5038725" cy="2990850"/>
                    </a:xfrm>
                    <a:prstGeom prst="rect">
                      <a:avLst/>
                    </a:prstGeom>
                    <a:ln>
                      <a:noFill/>
                    </a:ln>
                    <a:effectLst>
                      <a:softEdge rad="112500"/>
                    </a:effectLst>
                  </pic:spPr>
                </pic:pic>
              </a:graphicData>
            </a:graphic>
          </wp:anchor>
        </w:drawing>
      </w:r>
      <w:r w:rsidRPr="00572FFD">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       </w:t>
      </w:r>
      <w:r w:rsidRPr="00572FFD">
        <w:rPr>
          <w:rFonts w:ascii="Times New Roman" w:hAnsi="Times New Roman" w:cs="Times New Roman"/>
          <w:sz w:val="26"/>
          <w:szCs w:val="26"/>
          <w:lang w:val="ru-RU"/>
        </w:rPr>
        <w:t>Говорят,</w:t>
      </w:r>
      <w:r w:rsidRPr="00572FFD">
        <w:rPr>
          <w:rFonts w:ascii="Times New Roman" w:hAnsi="Times New Roman" w:cs="Times New Roman"/>
          <w:sz w:val="26"/>
          <w:szCs w:val="26"/>
        </w:rPr>
        <w:t> </w:t>
      </w:r>
      <w:r w:rsidRPr="00572FFD">
        <w:rPr>
          <w:rFonts w:ascii="Times New Roman" w:hAnsi="Times New Roman" w:cs="Times New Roman"/>
          <w:sz w:val="26"/>
          <w:szCs w:val="26"/>
          <w:lang w:val="ru-RU"/>
        </w:rPr>
        <w:t xml:space="preserve"> есть</w:t>
      </w:r>
      <w:r w:rsidRPr="00572FFD">
        <w:rPr>
          <w:rFonts w:ascii="Times New Roman" w:hAnsi="Times New Roman" w:cs="Times New Roman"/>
          <w:sz w:val="26"/>
          <w:szCs w:val="26"/>
        </w:rPr>
        <w:t>  </w:t>
      </w:r>
      <w:r w:rsidRPr="00572FFD">
        <w:rPr>
          <w:rFonts w:ascii="Times New Roman" w:hAnsi="Times New Roman" w:cs="Times New Roman"/>
          <w:sz w:val="26"/>
          <w:szCs w:val="26"/>
          <w:lang w:val="ru-RU"/>
        </w:rPr>
        <w:t xml:space="preserve"> место, где Небо ниже, а Бог ближе.</w:t>
      </w:r>
      <w:r w:rsidRPr="00572FFD">
        <w:rPr>
          <w:rFonts w:ascii="Times New Roman" w:hAnsi="Times New Roman" w:cs="Times New Roman"/>
          <w:sz w:val="26"/>
          <w:szCs w:val="26"/>
        </w:rPr>
        <w:t> </w:t>
      </w:r>
      <w:r w:rsidRPr="00572FFD">
        <w:rPr>
          <w:rFonts w:ascii="Times New Roman" w:hAnsi="Times New Roman" w:cs="Times New Roman"/>
          <w:sz w:val="26"/>
          <w:szCs w:val="26"/>
          <w:lang w:val="ru-RU"/>
        </w:rPr>
        <w:t xml:space="preserve"> </w:t>
      </w:r>
      <w:r w:rsidRPr="00572FFD">
        <w:rPr>
          <w:rFonts w:ascii="Times New Roman" w:hAnsi="Times New Roman" w:cs="Times New Roman"/>
          <w:sz w:val="26"/>
          <w:szCs w:val="26"/>
        </w:rPr>
        <w:t>Это  земля, видевшая тайну Боговоплощения,  – Святая Земля.  Святую Землю иногда называют пятым Евангелием — здесь всё благовествует о Христе и евангельское слово становится зримым.  Но не только желание своими глазами увидеть землю, по которой ходил Господь, движет людьми, совершающими паломничество.  Важнее – потребность увидеть себя, свои немощи и раны. И попросить Того, Кто так близко (и это действительно остро ощущается именно на святой Земле), исцелить эти раны; помолиться о своих близких и дальних, обо  всех, за кого болит душа…</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sidRPr="00572FFD">
        <w:rPr>
          <w:rFonts w:ascii="Times New Roman" w:hAnsi="Times New Roman" w:cs="Times New Roman"/>
          <w:sz w:val="26"/>
          <w:szCs w:val="26"/>
        </w:rPr>
        <w:t>   Поездка, состоявшаяся в конце февраля, оказалась какой-то особенной в ряду всех наших паломничеств. Наверное, её выделяет то, что  много в этот раз было просьб о молитве от бездетных супругов, и мы решили сугубо молиться о даровании чад. Молитву эту с поминовением имён читали каждый день в местах, так или иначе связанных с рождением детей: в Назарете, где было Благовещение Пресвятой Богородицы, у дуба мамврийского в Хевроне, в Гефсимании, у гробниц родителей Богородицы св. Богоотец Иоакима и Анны, в монастыре прп. Саввы Освященного и др…</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sidRPr="00572FFD">
        <w:rPr>
          <w:rFonts w:ascii="Times New Roman" w:hAnsi="Times New Roman" w:cs="Times New Roman"/>
          <w:sz w:val="26"/>
          <w:szCs w:val="26"/>
        </w:rPr>
        <w:t xml:space="preserve">   Паломническая группа, довольно большая – 44 человека – удивительным образом превратилась в большую семью. Не иначе, как Сам Господь соединил нас на время этой поездки. У нас были паломники из Россоши и Воронежа, Воронцовки и Каменки, Москвы и крайнего Севера, Рязани и Кузнецка, даже из Португалии и Германии. Все – разной степени воцерковлённости, кто-то – впервые участвовал в таинствах Исповеди и Святого Причащения, впервые слышал слова Священного Писания… И от понимания всего этого – </w:t>
      </w:r>
      <w:r w:rsidRPr="00572FFD">
        <w:rPr>
          <w:rFonts w:ascii="Times New Roman" w:hAnsi="Times New Roman" w:cs="Times New Roman"/>
          <w:sz w:val="26"/>
          <w:szCs w:val="26"/>
        </w:rPr>
        <w:lastRenderedPageBreak/>
        <w:t>ещё более поражает факт духовного единения группы, её преобразование действительно в настоящую Церковь, в Тело Христово.  Духовное руководство и попечение о паломниках осуществили священники Василий Яковлев и Сергий Папин. Батюшки исповедовали нас, 3 раза были встречи-беседы, на которых все желающие могли пообщаться со священником, услышать толкование на Священное Писание, задать любые вопросы.</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sidRPr="00572FFD">
        <w:rPr>
          <w:rFonts w:ascii="Times New Roman" w:hAnsi="Times New Roman" w:cs="Times New Roman"/>
          <w:sz w:val="26"/>
          <w:szCs w:val="26"/>
        </w:rPr>
        <w:t>   У нас были замечательные путеводители по Святой Земле – гид Мария Кучина  и водитель Аладдин. Маша – это солнышко, способное согреть каждого человека в группе.</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sidRPr="00572FFD">
        <w:rPr>
          <w:rFonts w:ascii="Times New Roman" w:hAnsi="Times New Roman" w:cs="Times New Roman"/>
          <w:sz w:val="26"/>
          <w:szCs w:val="26"/>
        </w:rPr>
        <w:t>   Дважды за эту поездку мы приступали к Святому Причащению – в храме Воскресения Христова в Иерусалиме и в храме Рождества Христова в Вифлееме; дважды совершали омовение в святых водах Иордана, поднялись на гору Искушения (или Сорокадневную гору), спустились в гробницу Лазаря Четверодневного…</w:t>
      </w:r>
    </w:p>
    <w:p w:rsidR="00572FFD" w:rsidRPr="00572FFD" w:rsidRDefault="00572FFD" w:rsidP="00572FFD">
      <w:pPr>
        <w:pStyle w:val="ab"/>
        <w:spacing w:line="276" w:lineRule="auto"/>
        <w:ind w:firstLine="709"/>
        <w:jc w:val="both"/>
        <w:rPr>
          <w:rFonts w:ascii="Times New Roman" w:hAnsi="Times New Roman" w:cs="Times New Roman"/>
          <w:sz w:val="26"/>
          <w:szCs w:val="26"/>
        </w:rPr>
      </w:pPr>
      <w:r w:rsidRPr="00572FFD">
        <w:rPr>
          <w:rFonts w:ascii="Times New Roman" w:hAnsi="Times New Roman" w:cs="Times New Roman"/>
          <w:sz w:val="26"/>
          <w:szCs w:val="26"/>
        </w:rPr>
        <w:t>    Мы посетили столько святых мест, услышали множество отрывков из Святого Евангелия, помолились обо всех, кто заповедал нам молиться, соединились с Самим Богом в таинстве Святого Причащения!..  Надеемся, Милосердный Господь по любви Своей не оставит нас, подаст каждому по потребе и во спасение души.</w:t>
      </w:r>
    </w:p>
    <w:p w:rsidR="00572FFD" w:rsidRDefault="00572FFD" w:rsidP="00572FFD">
      <w:pPr>
        <w:pStyle w:val="ab"/>
        <w:spacing w:line="276" w:lineRule="auto"/>
        <w:ind w:firstLine="709"/>
        <w:jc w:val="both"/>
        <w:rPr>
          <w:rFonts w:ascii="Times New Roman" w:hAnsi="Times New Roman" w:cs="Times New Roman"/>
          <w:sz w:val="26"/>
          <w:szCs w:val="26"/>
          <w:lang w:val="ru-RU"/>
        </w:rPr>
      </w:pPr>
      <w:r w:rsidRPr="00572FFD">
        <w:rPr>
          <w:rFonts w:ascii="Times New Roman" w:hAnsi="Times New Roman" w:cs="Times New Roman"/>
          <w:sz w:val="26"/>
          <w:szCs w:val="26"/>
        </w:rPr>
        <w:t>   Слава Богу за всё!</w:t>
      </w:r>
    </w:p>
    <w:p w:rsidR="00572FFD" w:rsidRPr="00572FFD" w:rsidRDefault="00572FFD" w:rsidP="00572FFD">
      <w:pPr>
        <w:pStyle w:val="ab"/>
        <w:spacing w:line="276" w:lineRule="auto"/>
        <w:ind w:firstLine="709"/>
        <w:jc w:val="both"/>
        <w:rPr>
          <w:rFonts w:ascii="Times New Roman" w:hAnsi="Times New Roman" w:cs="Times New Roman"/>
          <w:sz w:val="26"/>
          <w:szCs w:val="26"/>
          <w:lang w:val="ru-RU"/>
        </w:rPr>
      </w:pPr>
      <w:r>
        <w:rPr>
          <w:noProof/>
          <w:lang w:val="ru-RU" w:eastAsia="ru-RU" w:bidi="ar-SA"/>
        </w:rPr>
        <w:drawing>
          <wp:anchor distT="0" distB="0" distL="114300" distR="114300" simplePos="0" relativeHeight="251659264" behindDoc="1" locked="0" layoutInCell="1" allowOverlap="1">
            <wp:simplePos x="0" y="0"/>
            <wp:positionH relativeFrom="column">
              <wp:posOffset>-38100</wp:posOffset>
            </wp:positionH>
            <wp:positionV relativeFrom="paragraph">
              <wp:posOffset>59690</wp:posOffset>
            </wp:positionV>
            <wp:extent cx="4105275" cy="2733675"/>
            <wp:effectExtent l="19050" t="0" r="9525" b="0"/>
            <wp:wrapTight wrapText="bothSides">
              <wp:wrapPolygon edited="0">
                <wp:start x="-100" y="0"/>
                <wp:lineTo x="-100" y="21525"/>
                <wp:lineTo x="21650" y="21525"/>
                <wp:lineTo x="21650" y="0"/>
                <wp:lineTo x="-100" y="0"/>
              </wp:wrapPolygon>
            </wp:wrapTight>
            <wp:docPr id="4" name="Рисунок 4" descr="http://rossosh-r-b.cerkov.ru/files/2017/03/DSC_1260-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sosh-r-b.cerkov.ru/files/2017/03/DSC_1260-1-1024x683.jpg"/>
                    <pic:cNvPicPr>
                      <a:picLocks noChangeAspect="1" noChangeArrowheads="1"/>
                    </pic:cNvPicPr>
                  </pic:nvPicPr>
                  <pic:blipFill>
                    <a:blip r:embed="rId5"/>
                    <a:srcRect/>
                    <a:stretch>
                      <a:fillRect/>
                    </a:stretch>
                  </pic:blipFill>
                  <pic:spPr bwMode="auto">
                    <a:xfrm>
                      <a:off x="0" y="0"/>
                      <a:ext cx="4105275" cy="2733675"/>
                    </a:xfrm>
                    <a:prstGeom prst="rect">
                      <a:avLst/>
                    </a:prstGeom>
                    <a:noFill/>
                    <a:ln w="9525">
                      <a:noFill/>
                      <a:miter lim="800000"/>
                      <a:headEnd/>
                      <a:tailEnd/>
                    </a:ln>
                  </pic:spPr>
                </pic:pic>
              </a:graphicData>
            </a:graphic>
          </wp:anchor>
        </w:drawing>
      </w:r>
    </w:p>
    <w:p w:rsidR="00EC7536" w:rsidRPr="00C72B02" w:rsidRDefault="00EC7536" w:rsidP="00D15840">
      <w:pPr>
        <w:spacing w:after="0" w:line="240" w:lineRule="auto"/>
        <w:ind w:firstLine="709"/>
        <w:rPr>
          <w:rFonts w:ascii="Times New Roman" w:eastAsia="Times New Roman" w:hAnsi="Times New Roman" w:cs="Times New Roman"/>
          <w:sz w:val="24"/>
          <w:szCs w:val="24"/>
        </w:rPr>
      </w:pPr>
      <w:r w:rsidRPr="00C72B02">
        <w:rPr>
          <w:rFonts w:ascii="Times New Roman" w:eastAsia="Times New Roman" w:hAnsi="Times New Roman" w:cs="Times New Roman"/>
          <w:sz w:val="24"/>
          <w:szCs w:val="24"/>
        </w:rPr>
        <w:t xml:space="preserve"> </w:t>
      </w:r>
    </w:p>
    <w:p w:rsidR="00614A5E" w:rsidRDefault="00186AE8" w:rsidP="00EC7536">
      <w:pPr>
        <w:spacing w:after="0" w:line="240" w:lineRule="auto"/>
        <w:rPr>
          <w:rFonts w:ascii="Segoe Print" w:eastAsia="Times New Roman" w:hAnsi="Segoe Print" w:cs="Times New Roman"/>
          <w:b/>
          <w:sz w:val="24"/>
          <w:szCs w:val="24"/>
          <w:highlight w:val="lightGray"/>
        </w:rPr>
      </w:pPr>
      <w:r>
        <w:rPr>
          <w:rFonts w:ascii="Segoe Print" w:eastAsia="Times New Roman" w:hAnsi="Segoe Print" w:cs="Times New Roman"/>
          <w:b/>
          <w:noProof/>
          <w:sz w:val="24"/>
          <w:szCs w:val="24"/>
        </w:rPr>
        <w:drawing>
          <wp:anchor distT="0" distB="0" distL="114300" distR="114300" simplePos="0" relativeHeight="251662336" behindDoc="1" locked="0" layoutInCell="1" allowOverlap="1">
            <wp:simplePos x="0" y="0"/>
            <wp:positionH relativeFrom="column">
              <wp:posOffset>124460</wp:posOffset>
            </wp:positionH>
            <wp:positionV relativeFrom="paragraph">
              <wp:posOffset>8890</wp:posOffset>
            </wp:positionV>
            <wp:extent cx="2207260" cy="2247900"/>
            <wp:effectExtent l="19050" t="0" r="2540" b="0"/>
            <wp:wrapTight wrapText="bothSides">
              <wp:wrapPolygon edited="0">
                <wp:start x="-186" y="0"/>
                <wp:lineTo x="-186" y="21417"/>
                <wp:lineTo x="21625" y="21417"/>
                <wp:lineTo x="21625" y="0"/>
                <wp:lineTo x="-186" y="0"/>
              </wp:wrapPolygon>
            </wp:wrapTight>
            <wp:docPr id="13" name="Рисунок 13" descr="http://rossosh-r-b.cerkov.ru/files/2017/03/DSC_216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ssosh-r-b.cerkov.ru/files/2017/03/DSC_2166-1024x683.jpg"/>
                    <pic:cNvPicPr>
                      <a:picLocks noChangeAspect="1" noChangeArrowheads="1"/>
                    </pic:cNvPicPr>
                  </pic:nvPicPr>
                  <pic:blipFill>
                    <a:blip r:embed="rId6" cstate="print"/>
                    <a:srcRect l="18396" t="1767" r="11557"/>
                    <a:stretch>
                      <a:fillRect/>
                    </a:stretch>
                  </pic:blipFill>
                  <pic:spPr bwMode="auto">
                    <a:xfrm>
                      <a:off x="0" y="0"/>
                      <a:ext cx="2207260" cy="2247900"/>
                    </a:xfrm>
                    <a:prstGeom prst="rect">
                      <a:avLst/>
                    </a:prstGeom>
                    <a:noFill/>
                    <a:ln w="9525">
                      <a:noFill/>
                      <a:miter lim="800000"/>
                      <a:headEnd/>
                      <a:tailEnd/>
                    </a:ln>
                  </pic:spPr>
                </pic:pic>
              </a:graphicData>
            </a:graphic>
          </wp:anchor>
        </w:drawing>
      </w:r>
    </w:p>
    <w:p w:rsidR="00572FFD" w:rsidRDefault="00186AE8" w:rsidP="00EC7536">
      <w:pPr>
        <w:spacing w:after="0" w:line="240" w:lineRule="auto"/>
        <w:rPr>
          <w:rFonts w:ascii="Segoe Print" w:eastAsia="Times New Roman" w:hAnsi="Segoe Print" w:cs="Times New Roman"/>
          <w:b/>
          <w:sz w:val="24"/>
          <w:szCs w:val="24"/>
          <w:highlight w:val="lightGray"/>
        </w:rPr>
      </w:pPr>
      <w:r>
        <w:rPr>
          <w:rFonts w:ascii="Segoe Print" w:eastAsia="Times New Roman" w:hAnsi="Segoe Print" w:cs="Times New Roman"/>
          <w:b/>
          <w:noProof/>
          <w:sz w:val="24"/>
          <w:szCs w:val="24"/>
        </w:rPr>
        <w:drawing>
          <wp:anchor distT="0" distB="0" distL="114300" distR="114300" simplePos="0" relativeHeight="251660288" behindDoc="1" locked="0" layoutInCell="1" allowOverlap="1">
            <wp:simplePos x="0" y="0"/>
            <wp:positionH relativeFrom="column">
              <wp:posOffset>2619375</wp:posOffset>
            </wp:positionH>
            <wp:positionV relativeFrom="paragraph">
              <wp:posOffset>224155</wp:posOffset>
            </wp:positionV>
            <wp:extent cx="3971925" cy="2647950"/>
            <wp:effectExtent l="19050" t="0" r="9525" b="0"/>
            <wp:wrapTight wrapText="bothSides">
              <wp:wrapPolygon edited="0">
                <wp:start x="-104" y="0"/>
                <wp:lineTo x="-104" y="21445"/>
                <wp:lineTo x="21652" y="21445"/>
                <wp:lineTo x="21652" y="0"/>
                <wp:lineTo x="-104" y="0"/>
              </wp:wrapPolygon>
            </wp:wrapTight>
            <wp:docPr id="3" name="Рисунок 7" descr="http://rossosh-r-b.cerkov.ru/files/2017/03/DSC_082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ssosh-r-b.cerkov.ru/files/2017/03/DSC_0824-1024x683.jpg"/>
                    <pic:cNvPicPr>
                      <a:picLocks noChangeAspect="1" noChangeArrowheads="1"/>
                    </pic:cNvPicPr>
                  </pic:nvPicPr>
                  <pic:blipFill>
                    <a:blip r:embed="rId7"/>
                    <a:srcRect/>
                    <a:stretch>
                      <a:fillRect/>
                    </a:stretch>
                  </pic:blipFill>
                  <pic:spPr bwMode="auto">
                    <a:xfrm>
                      <a:off x="0" y="0"/>
                      <a:ext cx="3971925" cy="2647950"/>
                    </a:xfrm>
                    <a:prstGeom prst="rect">
                      <a:avLst/>
                    </a:prstGeom>
                    <a:noFill/>
                    <a:ln w="9525">
                      <a:noFill/>
                      <a:miter lim="800000"/>
                      <a:headEnd/>
                      <a:tailEnd/>
                    </a:ln>
                  </pic:spPr>
                </pic:pic>
              </a:graphicData>
            </a:graphic>
          </wp:anchor>
        </w:drawing>
      </w:r>
      <w:r>
        <w:rPr>
          <w:rFonts w:ascii="Segoe Print" w:eastAsia="Times New Roman" w:hAnsi="Segoe Print" w:cs="Times New Roman"/>
          <w:b/>
          <w:noProof/>
          <w:sz w:val="24"/>
          <w:szCs w:val="24"/>
        </w:rPr>
        <w:drawing>
          <wp:anchor distT="0" distB="0" distL="114300" distR="114300" simplePos="0" relativeHeight="251661312" behindDoc="1" locked="0" layoutInCell="1" allowOverlap="1">
            <wp:simplePos x="0" y="0"/>
            <wp:positionH relativeFrom="column">
              <wp:posOffset>21590</wp:posOffset>
            </wp:positionH>
            <wp:positionV relativeFrom="paragraph">
              <wp:posOffset>81280</wp:posOffset>
            </wp:positionV>
            <wp:extent cx="2305050" cy="2057400"/>
            <wp:effectExtent l="19050" t="0" r="0" b="0"/>
            <wp:wrapTight wrapText="bothSides">
              <wp:wrapPolygon edited="0">
                <wp:start x="-179" y="0"/>
                <wp:lineTo x="-179" y="21400"/>
                <wp:lineTo x="21600" y="21400"/>
                <wp:lineTo x="21600" y="0"/>
                <wp:lineTo x="-179" y="0"/>
              </wp:wrapPolygon>
            </wp:wrapTight>
            <wp:docPr id="10" name="Рисунок 10" descr="http://rossosh-r-b.cerkov.ru/files/2017/03/20170219_145128-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sosh-r-b.cerkov.ru/files/2017/03/20170219_145128-1024x576.jpg"/>
                    <pic:cNvPicPr>
                      <a:picLocks noChangeAspect="1" noChangeArrowheads="1"/>
                    </pic:cNvPicPr>
                  </pic:nvPicPr>
                  <pic:blipFill>
                    <a:blip r:embed="rId8"/>
                    <a:srcRect r="37111"/>
                    <a:stretch>
                      <a:fillRect/>
                    </a:stretch>
                  </pic:blipFill>
                  <pic:spPr bwMode="auto">
                    <a:xfrm>
                      <a:off x="0" y="0"/>
                      <a:ext cx="2305050" cy="2057400"/>
                    </a:xfrm>
                    <a:prstGeom prst="rect">
                      <a:avLst/>
                    </a:prstGeom>
                    <a:noFill/>
                    <a:ln w="9525">
                      <a:noFill/>
                      <a:miter lim="800000"/>
                      <a:headEnd/>
                      <a:tailEnd/>
                    </a:ln>
                  </pic:spPr>
                </pic:pic>
              </a:graphicData>
            </a:graphic>
          </wp:anchor>
        </w:drawing>
      </w:r>
    </w:p>
    <w:p w:rsidR="00572FFD" w:rsidRDefault="00572FFD" w:rsidP="00EC7536">
      <w:pPr>
        <w:spacing w:after="0" w:line="240" w:lineRule="auto"/>
        <w:rPr>
          <w:rFonts w:ascii="Segoe Print" w:eastAsia="Times New Roman" w:hAnsi="Segoe Print" w:cs="Times New Roman"/>
          <w:b/>
          <w:sz w:val="24"/>
          <w:szCs w:val="24"/>
          <w:highlight w:val="lightGray"/>
        </w:rPr>
      </w:pPr>
    </w:p>
    <w:p w:rsidR="00572FFD" w:rsidRDefault="00572FFD" w:rsidP="00EC7536">
      <w:pPr>
        <w:spacing w:after="0" w:line="240" w:lineRule="auto"/>
        <w:rPr>
          <w:rFonts w:ascii="Segoe Print" w:eastAsia="Times New Roman" w:hAnsi="Segoe Print" w:cs="Times New Roman"/>
          <w:b/>
          <w:sz w:val="24"/>
          <w:szCs w:val="24"/>
          <w:highlight w:val="lightGray"/>
        </w:rPr>
      </w:pPr>
    </w:p>
    <w:p w:rsidR="00186AE8" w:rsidRDefault="00186AE8" w:rsidP="00186AE8">
      <w:pPr>
        <w:spacing w:after="120" w:line="240" w:lineRule="auto"/>
        <w:jc w:val="center"/>
        <w:outlineLvl w:val="0"/>
        <w:rPr>
          <w:rFonts w:ascii="Times New Roman" w:eastAsia="Times New Roman" w:hAnsi="Times New Roman" w:cs="Times New Roman"/>
          <w:b/>
          <w:bCs/>
          <w:kern w:val="36"/>
          <w:sz w:val="32"/>
          <w:szCs w:val="32"/>
        </w:rPr>
      </w:pPr>
    </w:p>
    <w:p w:rsidR="00186AE8" w:rsidRDefault="00186AE8" w:rsidP="00186AE8">
      <w:pPr>
        <w:spacing w:after="120" w:line="240" w:lineRule="auto"/>
        <w:jc w:val="center"/>
        <w:outlineLvl w:val="0"/>
        <w:rPr>
          <w:rFonts w:ascii="Times New Roman" w:eastAsia="Times New Roman" w:hAnsi="Times New Roman" w:cs="Times New Roman"/>
          <w:b/>
          <w:bCs/>
          <w:kern w:val="36"/>
          <w:sz w:val="32"/>
          <w:szCs w:val="32"/>
        </w:rPr>
      </w:pPr>
      <w:r w:rsidRPr="00186AE8">
        <w:rPr>
          <w:rFonts w:ascii="Times New Roman" w:eastAsia="Times New Roman" w:hAnsi="Times New Roman" w:cs="Times New Roman"/>
          <w:b/>
          <w:bCs/>
          <w:kern w:val="36"/>
          <w:sz w:val="32"/>
          <w:szCs w:val="32"/>
        </w:rPr>
        <w:lastRenderedPageBreak/>
        <w:t>Иерусалимский Патриарх: Вскрытие Гроба Господня —</w:t>
      </w:r>
    </w:p>
    <w:p w:rsidR="00186AE8" w:rsidRPr="00186AE8" w:rsidRDefault="00186AE8" w:rsidP="00186AE8">
      <w:pPr>
        <w:spacing w:after="120" w:line="240" w:lineRule="auto"/>
        <w:jc w:val="center"/>
        <w:outlineLvl w:val="0"/>
        <w:rPr>
          <w:rFonts w:ascii="Times New Roman" w:eastAsia="Times New Roman" w:hAnsi="Times New Roman" w:cs="Times New Roman"/>
          <w:b/>
          <w:bCs/>
          <w:kern w:val="36"/>
          <w:sz w:val="32"/>
          <w:szCs w:val="32"/>
        </w:rPr>
      </w:pPr>
      <w:r w:rsidRPr="00186AE8">
        <w:rPr>
          <w:rFonts w:ascii="Times New Roman" w:eastAsia="Times New Roman" w:hAnsi="Times New Roman" w:cs="Times New Roman"/>
          <w:b/>
          <w:bCs/>
          <w:kern w:val="36"/>
          <w:sz w:val="32"/>
          <w:szCs w:val="32"/>
        </w:rPr>
        <w:t xml:space="preserve"> не святотатство, а необходимость</w:t>
      </w:r>
    </w:p>
    <w:p w:rsidR="00186AE8" w:rsidRPr="00186AE8" w:rsidRDefault="00186AE8" w:rsidP="00186AE8">
      <w:pPr>
        <w:spacing w:after="120" w:line="240"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4"/>
          <w:szCs w:val="24"/>
        </w:rPr>
        <w:t>   </w:t>
      </w:r>
      <w:r w:rsidRPr="00186AE8">
        <w:rPr>
          <w:rFonts w:ascii="Times New Roman" w:eastAsia="Times New Roman" w:hAnsi="Times New Roman" w:cs="Times New Roman"/>
          <w:sz w:val="26"/>
          <w:szCs w:val="26"/>
        </w:rPr>
        <w:t xml:space="preserve">Патриарх Иерусалимский Феофил призвал не усматривать святотатства в работах по вскрытию Гроба Господня, сообщает </w:t>
      </w:r>
      <w:hyperlink r:id="rId9" w:tgtFrame="_blank" w:history="1">
        <w:r w:rsidRPr="00186AE8">
          <w:rPr>
            <w:rFonts w:ascii="Times New Roman" w:eastAsia="Times New Roman" w:hAnsi="Times New Roman" w:cs="Times New Roman"/>
            <w:sz w:val="26"/>
            <w:szCs w:val="26"/>
          </w:rPr>
          <w:t>сайт</w:t>
        </w:r>
      </w:hyperlink>
      <w:r w:rsidRPr="00186AE8">
        <w:rPr>
          <w:rFonts w:ascii="Times New Roman" w:eastAsia="Times New Roman" w:hAnsi="Times New Roman" w:cs="Times New Roman"/>
          <w:sz w:val="26"/>
          <w:szCs w:val="26"/>
        </w:rPr>
        <w:t xml:space="preserve"> Русской духовной миссии. </w:t>
      </w:r>
    </w:p>
    <w:p w:rsidR="00186AE8" w:rsidRPr="00186AE8" w:rsidRDefault="00186AE8" w:rsidP="00186AE8">
      <w:pPr>
        <w:spacing w:after="12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3360" behindDoc="1" locked="0" layoutInCell="1" allowOverlap="1">
            <wp:simplePos x="0" y="0"/>
            <wp:positionH relativeFrom="column">
              <wp:posOffset>19050</wp:posOffset>
            </wp:positionH>
            <wp:positionV relativeFrom="paragraph">
              <wp:posOffset>29210</wp:posOffset>
            </wp:positionV>
            <wp:extent cx="2238375" cy="1781175"/>
            <wp:effectExtent l="19050" t="0" r="9525" b="0"/>
            <wp:wrapTight wrapText="bothSides">
              <wp:wrapPolygon edited="0">
                <wp:start x="-184" y="0"/>
                <wp:lineTo x="-184" y="21484"/>
                <wp:lineTo x="21692" y="21484"/>
                <wp:lineTo x="21692" y="0"/>
                <wp:lineTo x="-184" y="0"/>
              </wp:wrapPolygon>
            </wp:wrapTight>
            <wp:docPr id="6" name="Рисунок 1" descr="http://www.pravoslavie.ru/sas/image/102543/254390.b.jpg?mtime=148180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oslavie.ru/sas/image/102543/254390.b.jpg?mtime=1481809876"/>
                    <pic:cNvPicPr>
                      <a:picLocks noChangeAspect="1" noChangeArrowheads="1"/>
                    </pic:cNvPicPr>
                  </pic:nvPicPr>
                  <pic:blipFill>
                    <a:blip r:embed="rId10"/>
                    <a:srcRect/>
                    <a:stretch>
                      <a:fillRect/>
                    </a:stretch>
                  </pic:blipFill>
                  <pic:spPr bwMode="auto">
                    <a:xfrm>
                      <a:off x="0" y="0"/>
                      <a:ext cx="2238375" cy="1781175"/>
                    </a:xfrm>
                    <a:prstGeom prst="rect">
                      <a:avLst/>
                    </a:prstGeom>
                    <a:noFill/>
                    <a:ln w="9525">
                      <a:noFill/>
                      <a:miter lim="800000"/>
                      <a:headEnd/>
                      <a:tailEnd/>
                    </a:ln>
                  </pic:spPr>
                </pic:pic>
              </a:graphicData>
            </a:graphic>
          </wp:anchor>
        </w:drawing>
      </w:r>
      <w:r w:rsidRPr="00186AE8">
        <w:rPr>
          <w:rFonts w:ascii="Times New Roman" w:eastAsia="Times New Roman" w:hAnsi="Times New Roman" w:cs="Times New Roman"/>
          <w:sz w:val="26"/>
          <w:szCs w:val="26"/>
        </w:rPr>
        <w:t xml:space="preserve">«Так нельзя ставить вопрос. Дело в том, что в храме Воскресения Христова уже много лет идут реставрационные работы, и единственной частью храма, которой эти работы не коснулись, была кувуклия, поэтому она нуждалась в реставрации, в частности в реставрации погребальной пещеры Христа, то есть Гроба Господня. Все дело в этом», — заявил Патриарх в интервью Русской духовной миссии в Иерусалиме. </w:t>
      </w:r>
    </w:p>
    <w:p w:rsidR="00186AE8" w:rsidRPr="00186AE8" w:rsidRDefault="00186AE8" w:rsidP="00186AE8">
      <w:pPr>
        <w:spacing w:after="120" w:line="240" w:lineRule="auto"/>
        <w:ind w:firstLine="709"/>
        <w:jc w:val="both"/>
        <w:rPr>
          <w:rFonts w:ascii="Times New Roman" w:eastAsia="Times New Roman" w:hAnsi="Times New Roman" w:cs="Times New Roman"/>
          <w:sz w:val="26"/>
          <w:szCs w:val="26"/>
        </w:rPr>
      </w:pPr>
      <w:r w:rsidRPr="00186AE8">
        <w:rPr>
          <w:rFonts w:ascii="Times New Roman" w:eastAsia="Times New Roman" w:hAnsi="Times New Roman" w:cs="Times New Roman"/>
          <w:sz w:val="26"/>
          <w:szCs w:val="26"/>
        </w:rPr>
        <w:t xml:space="preserve">По словам Патриарха, снятие плиты с Гроба Господня — это неотъемлемая часть реставрационных работ в Кувуклии: «Реставрация включает в себя цельный комплекс работ: реставрируя погребальное ложе Христа, мы занимаемся реставрацией и самой скалы, в которой была высечена погребальная пещера. Реставрируя пещеру, мы обязательно должны реставрировать погребальное ложе, потому что оно является частью пещеры». </w:t>
      </w:r>
    </w:p>
    <w:p w:rsidR="00186AE8" w:rsidRPr="00186AE8" w:rsidRDefault="00186AE8" w:rsidP="00186AE8">
      <w:pPr>
        <w:spacing w:after="120" w:line="240" w:lineRule="auto"/>
        <w:ind w:firstLine="709"/>
        <w:jc w:val="both"/>
        <w:rPr>
          <w:rFonts w:ascii="Times New Roman" w:eastAsia="Times New Roman" w:hAnsi="Times New Roman" w:cs="Times New Roman"/>
          <w:sz w:val="26"/>
          <w:szCs w:val="26"/>
        </w:rPr>
      </w:pPr>
      <w:r w:rsidRPr="00186AE8">
        <w:rPr>
          <w:rFonts w:ascii="Times New Roman" w:eastAsia="Times New Roman" w:hAnsi="Times New Roman" w:cs="Times New Roman"/>
          <w:sz w:val="26"/>
          <w:szCs w:val="26"/>
        </w:rPr>
        <w:t xml:space="preserve">Предстоятель Церкви напомнил, что в дальнейшем будет восстановлена дренажная система. «Это крайне важно, потому что эта система очень старая, времен Османского владычества. Большая часть труб полностью изъедена коррозией, поэтому мы должны обязательно заняться реставрацией этой системы. В противном случае влага снова вызовет большие проблемы и в Кувуклии, и в самой погребальной пещере Христа», — уточнил он. </w:t>
      </w:r>
    </w:p>
    <w:p w:rsidR="00186AE8" w:rsidRPr="00186AE8" w:rsidRDefault="00186AE8" w:rsidP="00186AE8">
      <w:pPr>
        <w:spacing w:after="120" w:line="240" w:lineRule="auto"/>
        <w:ind w:firstLine="709"/>
        <w:jc w:val="both"/>
        <w:rPr>
          <w:rFonts w:ascii="Times New Roman" w:eastAsia="Times New Roman" w:hAnsi="Times New Roman" w:cs="Times New Roman"/>
          <w:sz w:val="26"/>
          <w:szCs w:val="26"/>
        </w:rPr>
      </w:pPr>
      <w:r w:rsidRPr="00186AE8">
        <w:rPr>
          <w:rFonts w:ascii="Times New Roman" w:eastAsia="Times New Roman" w:hAnsi="Times New Roman" w:cs="Times New Roman"/>
          <w:sz w:val="26"/>
          <w:szCs w:val="26"/>
        </w:rPr>
        <w:t xml:space="preserve">Патриарх в очередной раз опроверг слухи о якобы бывших над Иерусалимом в момент реставрационных работ в Кувуклии знамениях – трубящих ангелах и сверхъестественных явлениях на небе. «Это глупости, таких явлений не было, — сказал Патриарх Феофил. — К тому же православная вера, да и все христианство, это разумное богопочитание, «логики латриа», как мы говорим по-гречески. Верующие люди не должны задаваться подобными вопросами — это абсолютно неприемлемо». </w:t>
      </w:r>
    </w:p>
    <w:p w:rsidR="00572FFD" w:rsidRDefault="00186AE8" w:rsidP="004836D1">
      <w:pPr>
        <w:spacing w:after="120" w:line="240" w:lineRule="auto"/>
        <w:ind w:firstLine="709"/>
        <w:jc w:val="both"/>
        <w:rPr>
          <w:rFonts w:ascii="Times New Roman" w:eastAsia="Times New Roman" w:hAnsi="Times New Roman" w:cs="Times New Roman"/>
          <w:sz w:val="24"/>
          <w:szCs w:val="24"/>
        </w:rPr>
      </w:pPr>
      <w:r w:rsidRPr="00186AE8">
        <w:rPr>
          <w:rFonts w:ascii="Times New Roman" w:eastAsia="Times New Roman" w:hAnsi="Times New Roman" w:cs="Times New Roman"/>
          <w:sz w:val="26"/>
          <w:szCs w:val="26"/>
        </w:rPr>
        <w:t xml:space="preserve">     Он также рассказал, когда будут завершены работы: «Поскольку реставрация идет успешно, в соответствии с планом, то мы надеемся и ожидаем, что она закончится к марту 2017 года. Таким образом, мы сможем отпраздновать Пасху Христову в будущем году на Гробе Господнем». </w:t>
      </w:r>
      <w:r>
        <w:rPr>
          <w:rFonts w:ascii="Times New Roman" w:eastAsia="Times New Roman" w:hAnsi="Times New Roman" w:cs="Times New Roman"/>
          <w:sz w:val="26"/>
          <w:szCs w:val="26"/>
        </w:rPr>
        <w:t xml:space="preserve"> </w:t>
      </w:r>
      <w:r w:rsidR="004836D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D11E39">
        <w:rPr>
          <w:rFonts w:ascii="Times New Roman" w:eastAsia="Times New Roman" w:hAnsi="Times New Roman" w:cs="Times New Roman"/>
          <w:sz w:val="24"/>
          <w:szCs w:val="24"/>
        </w:rPr>
        <w:t>15 декабря 2016 г</w:t>
      </w:r>
    </w:p>
    <w:p w:rsidR="004836D1" w:rsidRDefault="004836D1" w:rsidP="004836D1">
      <w:pPr>
        <w:spacing w:after="120" w:line="240" w:lineRule="auto"/>
        <w:ind w:firstLine="709"/>
        <w:jc w:val="both"/>
        <w:rPr>
          <w:rFonts w:ascii="Times New Roman" w:eastAsia="Times New Roman" w:hAnsi="Times New Roman" w:cs="Times New Roman"/>
          <w:sz w:val="24"/>
          <w:szCs w:val="24"/>
        </w:rPr>
      </w:pPr>
    </w:p>
    <w:p w:rsidR="004836D1" w:rsidRPr="004836D1" w:rsidRDefault="004836D1" w:rsidP="00186AE8">
      <w:pPr>
        <w:spacing w:after="0" w:line="240" w:lineRule="auto"/>
        <w:rPr>
          <w:rFonts w:ascii="Segoe Print" w:eastAsia="Times New Roman" w:hAnsi="Segoe Print" w:cs="Times New Roman"/>
          <w:b/>
          <w:sz w:val="24"/>
          <w:szCs w:val="24"/>
        </w:rPr>
      </w:pPr>
      <w:r w:rsidRPr="004836D1">
        <w:rPr>
          <w:rFonts w:ascii="Segoe Print" w:eastAsia="Times New Roman" w:hAnsi="Segoe Print" w:cs="Times New Roman"/>
          <w:b/>
          <w:sz w:val="24"/>
          <w:szCs w:val="24"/>
          <w:highlight w:val="lightGray"/>
        </w:rPr>
        <w:t>О духовной жизни</w:t>
      </w:r>
    </w:p>
    <w:p w:rsidR="004836D1" w:rsidRDefault="00186AE8" w:rsidP="004836D1">
      <w:pPr>
        <w:spacing w:after="0" w:line="240" w:lineRule="auto"/>
        <w:jc w:val="center"/>
        <w:rPr>
          <w:rFonts w:ascii="Times New Roman" w:eastAsia="Times New Roman" w:hAnsi="Times New Roman" w:cs="Times New Roman"/>
          <w:b/>
          <w:sz w:val="32"/>
          <w:szCs w:val="32"/>
        </w:rPr>
      </w:pPr>
      <w:r w:rsidRPr="004836D1">
        <w:rPr>
          <w:rFonts w:ascii="Times New Roman" w:eastAsia="Times New Roman" w:hAnsi="Times New Roman" w:cs="Times New Roman"/>
          <w:b/>
          <w:sz w:val="32"/>
          <w:szCs w:val="32"/>
        </w:rPr>
        <w:t xml:space="preserve">Из писем  духовным чадам. Схиархимандрит Серафим </w:t>
      </w:r>
      <w:r w:rsidR="004836D1">
        <w:rPr>
          <w:rFonts w:ascii="Times New Roman" w:eastAsia="Times New Roman" w:hAnsi="Times New Roman" w:cs="Times New Roman"/>
          <w:b/>
          <w:sz w:val="32"/>
          <w:szCs w:val="32"/>
        </w:rPr>
        <w:t>(</w:t>
      </w:r>
      <w:r w:rsidRPr="004836D1">
        <w:rPr>
          <w:rFonts w:ascii="Times New Roman" w:eastAsia="Times New Roman" w:hAnsi="Times New Roman" w:cs="Times New Roman"/>
          <w:b/>
          <w:sz w:val="32"/>
          <w:szCs w:val="32"/>
        </w:rPr>
        <w:t>Романцов</w:t>
      </w:r>
      <w:r w:rsidR="004836D1">
        <w:rPr>
          <w:rFonts w:ascii="Times New Roman" w:eastAsia="Times New Roman" w:hAnsi="Times New Roman" w:cs="Times New Roman"/>
          <w:b/>
          <w:sz w:val="32"/>
          <w:szCs w:val="32"/>
        </w:rPr>
        <w:t>)</w:t>
      </w:r>
      <w:r w:rsidRPr="004836D1">
        <w:rPr>
          <w:rFonts w:ascii="Times New Roman" w:eastAsia="Times New Roman" w:hAnsi="Times New Roman" w:cs="Times New Roman"/>
          <w:b/>
          <w:sz w:val="32"/>
          <w:szCs w:val="32"/>
        </w:rPr>
        <w:t>, глинский старец.</w:t>
      </w:r>
    </w:p>
    <w:p w:rsidR="00186AE8" w:rsidRDefault="004836D1" w:rsidP="004836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32"/>
          <w:szCs w:val="32"/>
        </w:rPr>
        <w:t xml:space="preserve">             </w:t>
      </w:r>
      <w:r w:rsidRPr="004836D1">
        <w:rPr>
          <w:rFonts w:ascii="Times New Roman" w:eastAsia="Times New Roman" w:hAnsi="Times New Roman" w:cs="Times New Roman"/>
          <w:sz w:val="28"/>
          <w:szCs w:val="28"/>
        </w:rPr>
        <w:t>Простите моё молчание. Вы сами знаете, что истинные хрис</w:t>
      </w:r>
      <w:r w:rsidRPr="004836D1">
        <w:rPr>
          <w:rFonts w:ascii="Times New Roman" w:eastAsia="Times New Roman" w:hAnsi="Times New Roman" w:cs="Times New Roman"/>
          <w:sz w:val="28"/>
          <w:szCs w:val="28"/>
        </w:rPr>
        <w:softHyphen/>
        <w:t>тиане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xml:space="preserve"> странники и пришельцы на земле, идущие путём тес</w:t>
      </w:r>
      <w:r w:rsidRPr="004836D1">
        <w:rPr>
          <w:rFonts w:ascii="Times New Roman" w:eastAsia="Times New Roman" w:hAnsi="Times New Roman" w:cs="Times New Roman"/>
          <w:sz w:val="28"/>
          <w:szCs w:val="28"/>
        </w:rPr>
        <w:softHyphen/>
        <w:t>ным и прискорбным, покуда достигнут своего Отечествия на небеси. А в дороге чего не встречается и не приключается? Повсюду опасно: то на гору, то под гору, где скользко, а где ломко, как на льду: того смотри, чтобы не поскользнуться и не упасть. Непрестанная нужна молитва и осторожность.</w:t>
      </w:r>
      <w:r w:rsidRPr="004836D1">
        <w:rPr>
          <w:rFonts w:ascii="Times New Roman" w:eastAsia="Times New Roman" w:hAnsi="Times New Roman" w:cs="Times New Roman"/>
          <w:sz w:val="28"/>
          <w:szCs w:val="28"/>
        </w:rPr>
        <w:br/>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xml:space="preserve"> На спасительном пути нужно хранить совершенное незло</w:t>
      </w:r>
      <w:r w:rsidRPr="004836D1">
        <w:rPr>
          <w:rFonts w:ascii="Times New Roman" w:eastAsia="Times New Roman" w:hAnsi="Times New Roman" w:cs="Times New Roman"/>
          <w:sz w:val="28"/>
          <w:szCs w:val="28"/>
        </w:rPr>
        <w:softHyphen/>
        <w:t>бие, благое</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xml:space="preserve"> смирение и благое послушание. Во всяком деле ру</w:t>
      </w:r>
      <w:r w:rsidRPr="004836D1">
        <w:rPr>
          <w:rFonts w:ascii="Times New Roman" w:eastAsia="Times New Roman" w:hAnsi="Times New Roman" w:cs="Times New Roman"/>
          <w:sz w:val="28"/>
          <w:szCs w:val="28"/>
        </w:rPr>
        <w:softHyphen/>
        <w:t xml:space="preserve">ководствоваться словом Божиим. Жизнь </w:t>
      </w:r>
      <w:r w:rsidRPr="004836D1">
        <w:rPr>
          <w:rFonts w:ascii="Times New Roman" w:eastAsia="Times New Roman" w:hAnsi="Times New Roman" w:cs="Times New Roman"/>
          <w:sz w:val="28"/>
          <w:szCs w:val="28"/>
        </w:rPr>
        <w:lastRenderedPageBreak/>
        <w:t>духовная свидетель</w:t>
      </w:r>
      <w:r w:rsidRPr="004836D1">
        <w:rPr>
          <w:rFonts w:ascii="Times New Roman" w:eastAsia="Times New Roman" w:hAnsi="Times New Roman" w:cs="Times New Roman"/>
          <w:sz w:val="28"/>
          <w:szCs w:val="28"/>
        </w:rPr>
        <w:softHyphen/>
        <w:t>ствуется верою, а вера свидетельствуется делами.</w:t>
      </w:r>
      <w:r w:rsidRPr="004836D1">
        <w:rPr>
          <w:rFonts w:ascii="Times New Roman" w:eastAsia="Times New Roman" w:hAnsi="Times New Roman" w:cs="Times New Roman"/>
          <w:sz w:val="28"/>
          <w:szCs w:val="28"/>
        </w:rPr>
        <w:br/>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xml:space="preserve"> Когда хотите побеждать бесов, уступать должно человекам. В духовной</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xml:space="preserve"> жизни не воздаётся за зло, но побеждается зло благочестно. Добро творите обидящим вас, молитесь за творящих вам напасть и всю печаль возложите на Господа. Он заступник и утешитель страждущих. Стяжание духовного богатства при</w:t>
      </w:r>
      <w:r w:rsidRPr="004836D1">
        <w:rPr>
          <w:rFonts w:ascii="Times New Roman" w:eastAsia="Times New Roman" w:hAnsi="Times New Roman" w:cs="Times New Roman"/>
          <w:sz w:val="28"/>
          <w:szCs w:val="28"/>
        </w:rPr>
        <w:softHyphen/>
        <w:t>обретается в терпении. Терпение же испрашивается непрестанною молитвою. «Господи Иисусе Христе, Сыне Божий, поми</w:t>
      </w:r>
      <w:r w:rsidRPr="004836D1">
        <w:rPr>
          <w:rFonts w:ascii="Times New Roman" w:eastAsia="Times New Roman" w:hAnsi="Times New Roman" w:cs="Times New Roman"/>
          <w:sz w:val="28"/>
          <w:szCs w:val="28"/>
        </w:rPr>
        <w:softHyphen/>
        <w:t>луй мя» — и помилует. «Милости хочу, а не жертвы». Милос</w:t>
      </w:r>
      <w:r w:rsidRPr="004836D1">
        <w:rPr>
          <w:rFonts w:ascii="Times New Roman" w:eastAsia="Times New Roman" w:hAnsi="Times New Roman" w:cs="Times New Roman"/>
          <w:sz w:val="28"/>
          <w:szCs w:val="28"/>
        </w:rPr>
        <w:softHyphen/>
        <w:t>тивые помилованы будут и ублажатся. «Якоже хощете, да тво</w:t>
      </w:r>
      <w:r w:rsidRPr="004836D1">
        <w:rPr>
          <w:rFonts w:ascii="Times New Roman" w:eastAsia="Times New Roman" w:hAnsi="Times New Roman" w:cs="Times New Roman"/>
          <w:sz w:val="28"/>
          <w:szCs w:val="28"/>
        </w:rPr>
        <w:softHyphen/>
        <w:t>рят вам человецы, и вы творите им такожде». «Да любите друг друга, якоже Аз возлюбих вас». Христос глаголет: «Аще лю</w:t>
      </w:r>
      <w:r w:rsidRPr="004836D1">
        <w:rPr>
          <w:rFonts w:ascii="Times New Roman" w:eastAsia="Times New Roman" w:hAnsi="Times New Roman" w:cs="Times New Roman"/>
          <w:sz w:val="28"/>
          <w:szCs w:val="28"/>
        </w:rPr>
        <w:softHyphen/>
        <w:t>бовь имате между собою — Мои ученицы есте». «Блажени чистии сердцем, яко тии Бога узрят». Итак, «очистим чувствия и узрим в неприступном свете блистающего Христа». И за празд</w:t>
      </w:r>
      <w:r w:rsidRPr="004836D1">
        <w:rPr>
          <w:rFonts w:ascii="Times New Roman" w:eastAsia="Times New Roman" w:hAnsi="Times New Roman" w:cs="Times New Roman"/>
          <w:sz w:val="28"/>
          <w:szCs w:val="28"/>
        </w:rPr>
        <w:softHyphen/>
        <w:t>ное слово воздать надобно будет ответ в день судный. «Блюди</w:t>
      </w:r>
      <w:r w:rsidRPr="004836D1">
        <w:rPr>
          <w:rFonts w:ascii="Times New Roman" w:eastAsia="Times New Roman" w:hAnsi="Times New Roman" w:cs="Times New Roman"/>
          <w:sz w:val="28"/>
          <w:szCs w:val="28"/>
        </w:rPr>
        <w:softHyphen/>
        <w:t>те убо, како опасно ходите». Неможно угодить вкупе Богу и миру. Спасайтесь о Господе. Матерь Божия да сохранит вас под кровом Своим. Добрый путь вам. Блажени подвизающие</w:t>
      </w:r>
      <w:r w:rsidRPr="004836D1">
        <w:rPr>
          <w:rFonts w:ascii="Times New Roman" w:eastAsia="Times New Roman" w:hAnsi="Times New Roman" w:cs="Times New Roman"/>
          <w:sz w:val="28"/>
          <w:szCs w:val="28"/>
        </w:rPr>
        <w:softHyphen/>
        <w:t>ся о Господе… Прошу смиренно молитв Ваших.</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t> </w:t>
      </w:r>
      <w:r w:rsidRPr="004836D1">
        <w:rPr>
          <w:rFonts w:ascii="Times New Roman" w:eastAsia="Times New Roman" w:hAnsi="Times New Roman" w:cs="Times New Roman"/>
          <w:sz w:val="28"/>
          <w:szCs w:val="28"/>
        </w:rPr>
        <w:br/>
        <w:t>Недостойный иеросхимонах Серафим.</w:t>
      </w:r>
    </w:p>
    <w:p w:rsidR="004836D1" w:rsidRPr="004836D1" w:rsidRDefault="004836D1" w:rsidP="004836D1">
      <w:pPr>
        <w:pStyle w:val="Style3"/>
        <w:widowControl/>
        <w:spacing w:before="77" w:line="276" w:lineRule="auto"/>
        <w:rPr>
          <w:rFonts w:ascii="Segoe Print" w:hAnsi="Segoe Print" w:cs="Times New Roman"/>
          <w:noProof/>
          <w:sz w:val="28"/>
          <w:szCs w:val="28"/>
        </w:rPr>
      </w:pPr>
      <w:r w:rsidRPr="004836D1">
        <w:rPr>
          <w:rFonts w:ascii="Segoe Print" w:hAnsi="Segoe Print" w:cs="Times New Roman"/>
          <w:noProof/>
          <w:sz w:val="28"/>
          <w:szCs w:val="28"/>
          <w:highlight w:val="lightGray"/>
        </w:rPr>
        <w:t>Патриотическая страничка</w:t>
      </w:r>
    </w:p>
    <w:p w:rsidR="004836D1" w:rsidRDefault="004836D1" w:rsidP="004836D1">
      <w:pPr>
        <w:pStyle w:val="Style3"/>
        <w:widowControl/>
        <w:spacing w:before="77" w:line="276" w:lineRule="auto"/>
        <w:rPr>
          <w:rStyle w:val="FontStyle11"/>
          <w:rFonts w:ascii="Times New Roman" w:hAnsi="Times New Roman" w:cs="Times New Roman"/>
          <w:sz w:val="28"/>
          <w:szCs w:val="28"/>
        </w:rPr>
      </w:pPr>
      <w:r w:rsidRPr="00F32DF7">
        <w:rPr>
          <w:rFonts w:ascii="Times New Roman" w:hAnsi="Times New Roman" w:cs="Times New Roman"/>
          <w:noProof/>
          <w:sz w:val="28"/>
          <w:szCs w:val="28"/>
        </w:rPr>
        <w:t>П</w:t>
      </w:r>
      <w:r w:rsidRPr="00F32DF7">
        <w:rPr>
          <w:rStyle w:val="FontStyle11"/>
          <w:rFonts w:ascii="Times New Roman" w:hAnsi="Times New Roman" w:cs="Times New Roman"/>
          <w:sz w:val="28"/>
          <w:szCs w:val="28"/>
        </w:rPr>
        <w:t>ри местечке Фридланде в 1807 году многочисленный неприятель сильно порывался овладеть выгодным положением, занимаемым рус</w:t>
      </w:r>
      <w:r w:rsidRPr="00F32DF7">
        <w:rPr>
          <w:rStyle w:val="FontStyle11"/>
          <w:rFonts w:ascii="Times New Roman" w:hAnsi="Times New Roman" w:cs="Times New Roman"/>
          <w:sz w:val="28"/>
          <w:szCs w:val="28"/>
        </w:rPr>
        <w:softHyphen/>
        <w:t>скими войсками. Командир Пав</w:t>
      </w:r>
      <w:r w:rsidRPr="00F32DF7">
        <w:rPr>
          <w:rStyle w:val="FontStyle11"/>
          <w:rFonts w:ascii="Times New Roman" w:hAnsi="Times New Roman" w:cs="Times New Roman"/>
          <w:sz w:val="28"/>
          <w:szCs w:val="28"/>
        </w:rPr>
        <w:softHyphen/>
        <w:t>ловского Гренадерского полка, расположенного на том месте, генерал Мозовский, страдал в это время жестокою простудой; но, узнав об усилиях неприяте</w:t>
      </w:r>
      <w:r w:rsidRPr="00F32DF7">
        <w:rPr>
          <w:rStyle w:val="FontStyle11"/>
          <w:rFonts w:ascii="Times New Roman" w:hAnsi="Times New Roman" w:cs="Times New Roman"/>
          <w:sz w:val="28"/>
          <w:szCs w:val="28"/>
        </w:rPr>
        <w:softHyphen/>
        <w:t>ля, преодолел болезнь, сел на лошадь, подъехал к полку и с криком: «Ребята, вперед!» вре</w:t>
      </w:r>
      <w:r w:rsidRPr="00F32DF7">
        <w:rPr>
          <w:rStyle w:val="FontStyle11"/>
          <w:rFonts w:ascii="Times New Roman" w:hAnsi="Times New Roman" w:cs="Times New Roman"/>
          <w:sz w:val="28"/>
          <w:szCs w:val="28"/>
        </w:rPr>
        <w:softHyphen/>
        <w:t>зался в неприятельскую колонну. Солдаты, оживленные присут</w:t>
      </w:r>
      <w:r w:rsidRPr="00F32DF7">
        <w:rPr>
          <w:rStyle w:val="FontStyle11"/>
          <w:rFonts w:ascii="Times New Roman" w:hAnsi="Times New Roman" w:cs="Times New Roman"/>
          <w:sz w:val="28"/>
          <w:szCs w:val="28"/>
        </w:rPr>
        <w:softHyphen/>
        <w:t>ствием и примером начальника, опрокинули неприятеля, пре</w:t>
      </w:r>
      <w:r w:rsidRPr="00F32DF7">
        <w:rPr>
          <w:rStyle w:val="FontStyle11"/>
          <w:rFonts w:ascii="Times New Roman" w:hAnsi="Times New Roman" w:cs="Times New Roman"/>
          <w:sz w:val="28"/>
          <w:szCs w:val="28"/>
        </w:rPr>
        <w:softHyphen/>
        <w:t>следовали его и перешли реку, но там встретили превосходив</w:t>
      </w:r>
      <w:r w:rsidRPr="00F32DF7">
        <w:rPr>
          <w:rStyle w:val="FontStyle11"/>
          <w:rFonts w:ascii="Times New Roman" w:hAnsi="Times New Roman" w:cs="Times New Roman"/>
          <w:sz w:val="28"/>
          <w:szCs w:val="28"/>
        </w:rPr>
        <w:softHyphen/>
        <w:t>шее их число врагов. Мозовский не колебался. «За мной, ребя</w:t>
      </w:r>
      <w:r w:rsidRPr="00F32DF7">
        <w:rPr>
          <w:rStyle w:val="FontStyle11"/>
          <w:rFonts w:ascii="Times New Roman" w:hAnsi="Times New Roman" w:cs="Times New Roman"/>
          <w:sz w:val="28"/>
          <w:szCs w:val="28"/>
        </w:rPr>
        <w:softHyphen/>
        <w:t>та!» - воскликнул он и снова устремился вперед. Подчинен</w:t>
      </w:r>
      <w:r w:rsidRPr="00F32DF7">
        <w:rPr>
          <w:rStyle w:val="FontStyle11"/>
          <w:rFonts w:ascii="Times New Roman" w:hAnsi="Times New Roman" w:cs="Times New Roman"/>
          <w:sz w:val="28"/>
          <w:szCs w:val="28"/>
        </w:rPr>
        <w:softHyphen/>
        <w:t>ные ринулись по следам началь</w:t>
      </w:r>
      <w:r w:rsidRPr="00F32DF7">
        <w:rPr>
          <w:rStyle w:val="FontStyle11"/>
          <w:rFonts w:ascii="Times New Roman" w:hAnsi="Times New Roman" w:cs="Times New Roman"/>
          <w:sz w:val="28"/>
          <w:szCs w:val="28"/>
        </w:rPr>
        <w:softHyphen/>
        <w:t>ника и несколько часов выдер</w:t>
      </w:r>
      <w:r w:rsidRPr="00F32DF7">
        <w:rPr>
          <w:rStyle w:val="FontStyle11"/>
          <w:rFonts w:ascii="Times New Roman" w:hAnsi="Times New Roman" w:cs="Times New Roman"/>
          <w:sz w:val="28"/>
          <w:szCs w:val="28"/>
        </w:rPr>
        <w:softHyphen/>
        <w:t>живали сильную перестрелку. Уже победа, казалось, готова была увенчать героя, как вдруг пуля прострелила ему правую руку; он упал с лошади, кровь ли</w:t>
      </w:r>
      <w:r w:rsidRPr="00F32DF7">
        <w:rPr>
          <w:rStyle w:val="FontStyle11"/>
          <w:rFonts w:ascii="Times New Roman" w:hAnsi="Times New Roman" w:cs="Times New Roman"/>
          <w:sz w:val="28"/>
          <w:szCs w:val="28"/>
        </w:rPr>
        <w:softHyphen/>
        <w:t>лась из его раны и он приметно слабел.Но мысль, что полк, ему вверенный, подвергается опас</w:t>
      </w:r>
      <w:r w:rsidRPr="00F32DF7">
        <w:rPr>
          <w:rStyle w:val="FontStyle11"/>
          <w:rFonts w:ascii="Times New Roman" w:hAnsi="Times New Roman" w:cs="Times New Roman"/>
          <w:sz w:val="28"/>
          <w:szCs w:val="28"/>
        </w:rPr>
        <w:softHyphen/>
        <w:t>ности, одушевила героя новой твердостью. Не имея более сил говорить, Мозовский дал грена</w:t>
      </w:r>
      <w:r w:rsidRPr="00F32DF7">
        <w:rPr>
          <w:rStyle w:val="FontStyle11"/>
          <w:rFonts w:ascii="Times New Roman" w:hAnsi="Times New Roman" w:cs="Times New Roman"/>
          <w:sz w:val="28"/>
          <w:szCs w:val="28"/>
        </w:rPr>
        <w:softHyphen/>
        <w:t>дерам знак посадить его на ло</w:t>
      </w:r>
      <w:r w:rsidRPr="00F32DF7">
        <w:rPr>
          <w:rStyle w:val="FontStyle11"/>
          <w:rFonts w:ascii="Times New Roman" w:hAnsi="Times New Roman" w:cs="Times New Roman"/>
          <w:sz w:val="28"/>
          <w:szCs w:val="28"/>
        </w:rPr>
        <w:softHyphen/>
        <w:t>шадь и, перевязав правую руку платком, взял в левую шпагу и провозгласив в третий раз: «Впе</w:t>
      </w:r>
      <w:r w:rsidRPr="00F32DF7">
        <w:rPr>
          <w:rStyle w:val="FontStyle11"/>
          <w:rFonts w:ascii="Times New Roman" w:hAnsi="Times New Roman" w:cs="Times New Roman"/>
          <w:sz w:val="28"/>
          <w:szCs w:val="28"/>
        </w:rPr>
        <w:softHyphen/>
        <w:t>ред!», бросился в штыки. В это время другая пуля прострелила ему ногу. В изнеможении сил и от чрезмерного истечения крови неустрашимый Мозовский вто</w:t>
      </w:r>
      <w:r w:rsidRPr="00F32DF7">
        <w:rPr>
          <w:rStyle w:val="FontStyle11"/>
          <w:rFonts w:ascii="Times New Roman" w:hAnsi="Times New Roman" w:cs="Times New Roman"/>
          <w:sz w:val="28"/>
          <w:szCs w:val="28"/>
        </w:rPr>
        <w:softHyphen/>
        <w:t>рично упал с лошади, но крики нападающего неприятеля приве</w:t>
      </w:r>
      <w:r w:rsidRPr="00F32DF7">
        <w:rPr>
          <w:rStyle w:val="FontStyle11"/>
          <w:rFonts w:ascii="Times New Roman" w:hAnsi="Times New Roman" w:cs="Times New Roman"/>
          <w:sz w:val="28"/>
          <w:szCs w:val="28"/>
        </w:rPr>
        <w:softHyphen/>
        <w:t>ли его в чувство. «Друзья! - ска</w:t>
      </w:r>
      <w:r w:rsidRPr="00F32DF7">
        <w:rPr>
          <w:rStyle w:val="FontStyle11"/>
          <w:rFonts w:ascii="Times New Roman" w:hAnsi="Times New Roman" w:cs="Times New Roman"/>
          <w:sz w:val="28"/>
          <w:szCs w:val="28"/>
        </w:rPr>
        <w:softHyphen/>
        <w:t>зал он. - Перевяжите наскоро мои раны; теперь не время думать о жизни; неприятель усилива</w:t>
      </w:r>
      <w:r w:rsidRPr="00F32DF7">
        <w:rPr>
          <w:rStyle w:val="FontStyle11"/>
          <w:rFonts w:ascii="Times New Roman" w:hAnsi="Times New Roman" w:cs="Times New Roman"/>
          <w:sz w:val="28"/>
          <w:szCs w:val="28"/>
        </w:rPr>
        <w:softHyphen/>
        <w:t>ется: исполним долг наш: умрем или победим! Ребята, вперед!» Герой наш впереди, в толпе не</w:t>
      </w:r>
      <w:r w:rsidRPr="00F32DF7">
        <w:rPr>
          <w:rStyle w:val="FontStyle11"/>
          <w:rFonts w:ascii="Times New Roman" w:hAnsi="Times New Roman" w:cs="Times New Roman"/>
          <w:sz w:val="28"/>
          <w:szCs w:val="28"/>
        </w:rPr>
        <w:softHyphen/>
        <w:t>приятелей, в сильном непрерыв</w:t>
      </w:r>
      <w:r w:rsidRPr="00F32DF7">
        <w:rPr>
          <w:rStyle w:val="FontStyle11"/>
          <w:rFonts w:ascii="Times New Roman" w:hAnsi="Times New Roman" w:cs="Times New Roman"/>
          <w:sz w:val="28"/>
          <w:szCs w:val="28"/>
        </w:rPr>
        <w:softHyphen/>
        <w:t>ном огне не чувствовал болезни и ран. Он желал только отразить неприятеля или умереть, и судьба определила ему славную смерть: роковая картечь нанесла реши</w:t>
      </w:r>
      <w:r w:rsidRPr="00F32DF7">
        <w:rPr>
          <w:rStyle w:val="FontStyle11"/>
          <w:rFonts w:ascii="Times New Roman" w:hAnsi="Times New Roman" w:cs="Times New Roman"/>
          <w:sz w:val="28"/>
          <w:szCs w:val="28"/>
        </w:rPr>
        <w:softHyphen/>
        <w:t>тельный удар Мозовскому. По</w:t>
      </w:r>
      <w:r w:rsidRPr="00F32DF7">
        <w:rPr>
          <w:rStyle w:val="FontStyle11"/>
          <w:rFonts w:ascii="Times New Roman" w:hAnsi="Times New Roman" w:cs="Times New Roman"/>
          <w:sz w:val="28"/>
          <w:szCs w:val="28"/>
        </w:rPr>
        <w:softHyphen/>
        <w:t>следний его взгляд обратился на храбрых гренадер, и последним его словом было: «Друзья, не ро</w:t>
      </w:r>
      <w:r w:rsidRPr="00F32DF7">
        <w:rPr>
          <w:rStyle w:val="FontStyle11"/>
          <w:rFonts w:ascii="Times New Roman" w:hAnsi="Times New Roman" w:cs="Times New Roman"/>
          <w:sz w:val="28"/>
          <w:szCs w:val="28"/>
        </w:rPr>
        <w:softHyphen/>
        <w:t>бейте!»...</w:t>
      </w:r>
      <w:r>
        <w:rPr>
          <w:rFonts w:cs="Palatino Linotype"/>
          <w:sz w:val="22"/>
          <w:szCs w:val="22"/>
        </w:rPr>
        <w:t xml:space="preserve">  (С</w:t>
      </w:r>
      <w:r w:rsidRPr="008F5557">
        <w:rPr>
          <w:rFonts w:cs="Palatino Linotype"/>
          <w:sz w:val="22"/>
          <w:szCs w:val="22"/>
        </w:rPr>
        <w:t>обрание русских военных рассказов</w:t>
      </w:r>
      <w:r>
        <w:rPr>
          <w:rFonts w:cs="Palatino Linotype"/>
          <w:sz w:val="22"/>
          <w:szCs w:val="22"/>
        </w:rPr>
        <w:t>)</w:t>
      </w:r>
    </w:p>
    <w:p w:rsidR="004836D1" w:rsidRPr="00027BBE" w:rsidRDefault="004836D1" w:rsidP="004836D1">
      <w:pPr>
        <w:spacing w:before="100" w:beforeAutospacing="1" w:after="100" w:afterAutospacing="1"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 xml:space="preserve">                  </w:t>
      </w:r>
      <w:r w:rsidRPr="00027BBE">
        <w:rPr>
          <w:rFonts w:ascii="Times New Roman" w:eastAsia="Times New Roman" w:hAnsi="Times New Roman" w:cs="Times New Roman"/>
          <w:b/>
          <w:bCs/>
          <w:kern w:val="36"/>
          <w:sz w:val="28"/>
          <w:szCs w:val="28"/>
        </w:rPr>
        <w:t>Старец Григорий Дохиарский: Тонущий корабль Греции</w:t>
      </w:r>
    </w:p>
    <w:p w:rsidR="004836D1" w:rsidRPr="00027BBE" w:rsidRDefault="00006BF7" w:rsidP="004836D1">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rPr>
        <w:drawing>
          <wp:anchor distT="0" distB="0" distL="114300" distR="114300" simplePos="0" relativeHeight="251664384" behindDoc="1" locked="0" layoutInCell="1" allowOverlap="1">
            <wp:simplePos x="0" y="0"/>
            <wp:positionH relativeFrom="column">
              <wp:posOffset>104775</wp:posOffset>
            </wp:positionH>
            <wp:positionV relativeFrom="paragraph">
              <wp:posOffset>370205</wp:posOffset>
            </wp:positionV>
            <wp:extent cx="2466975" cy="3286125"/>
            <wp:effectExtent l="19050" t="0" r="9525" b="0"/>
            <wp:wrapTight wrapText="bothSides">
              <wp:wrapPolygon edited="0">
                <wp:start x="-167" y="0"/>
                <wp:lineTo x="-167" y="21537"/>
                <wp:lineTo x="21683" y="21537"/>
                <wp:lineTo x="21683" y="0"/>
                <wp:lineTo x="-167" y="0"/>
              </wp:wrapPolygon>
            </wp:wrapTight>
            <wp:docPr id="8" name="Рисунок 1" descr="http://www.pravoslavie.ru/sas/image/102572/257213.b.jpg?mtime=148498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oslavie.ru/sas/image/102572/257213.b.jpg?mtime=1484986572"/>
                    <pic:cNvPicPr>
                      <a:picLocks noChangeAspect="1" noChangeArrowheads="1"/>
                    </pic:cNvPicPr>
                  </pic:nvPicPr>
                  <pic:blipFill>
                    <a:blip r:embed="rId11"/>
                    <a:srcRect/>
                    <a:stretch>
                      <a:fillRect/>
                    </a:stretch>
                  </pic:blipFill>
                  <pic:spPr bwMode="auto">
                    <a:xfrm>
                      <a:off x="0" y="0"/>
                      <a:ext cx="2466975" cy="3286125"/>
                    </a:xfrm>
                    <a:prstGeom prst="rect">
                      <a:avLst/>
                    </a:prstGeom>
                    <a:noFill/>
                    <a:ln w="9525">
                      <a:noFill/>
                      <a:miter lim="800000"/>
                      <a:headEnd/>
                      <a:tailEnd/>
                    </a:ln>
                  </pic:spPr>
                </pic:pic>
              </a:graphicData>
            </a:graphic>
          </wp:anchor>
        </w:drawing>
      </w:r>
      <w:r w:rsidR="004836D1" w:rsidRPr="00027BBE">
        <w:rPr>
          <w:rFonts w:ascii="Times New Roman" w:eastAsia="Times New Roman" w:hAnsi="Times New Roman" w:cs="Times New Roman"/>
          <w:i/>
          <w:iCs/>
          <w:sz w:val="28"/>
          <w:szCs w:val="28"/>
        </w:rPr>
        <w:t>Афон, 21 января 2017 г.</w:t>
      </w:r>
      <w:r w:rsidR="004836D1" w:rsidRPr="00027BBE">
        <w:rPr>
          <w:rFonts w:ascii="Times New Roman" w:eastAsia="Times New Roman" w:hAnsi="Times New Roman" w:cs="Times New Roman"/>
          <w:sz w:val="28"/>
          <w:szCs w:val="28"/>
        </w:rPr>
        <w:t xml:space="preserve"> </w:t>
      </w:r>
    </w:p>
    <w:p w:rsidR="004836D1" w:rsidRPr="00027BBE" w:rsidRDefault="004836D1" w:rsidP="004836D1">
      <w:pPr>
        <w:spacing w:after="120" w:line="240" w:lineRule="auto"/>
        <w:ind w:firstLine="709"/>
        <w:jc w:val="both"/>
        <w:rPr>
          <w:rFonts w:ascii="Times New Roman" w:eastAsia="Times New Roman" w:hAnsi="Times New Roman" w:cs="Times New Roman"/>
          <w:sz w:val="28"/>
          <w:szCs w:val="28"/>
        </w:rPr>
      </w:pPr>
      <w:hyperlink r:id="rId12" w:tgtFrame="_blank" w:history="1">
        <w:r w:rsidRPr="00027BBE">
          <w:rPr>
            <w:rFonts w:ascii="Times New Roman" w:eastAsia="Times New Roman" w:hAnsi="Times New Roman" w:cs="Times New Roman"/>
            <w:color w:val="0000FF"/>
            <w:sz w:val="28"/>
            <w:szCs w:val="28"/>
            <w:u w:val="single"/>
          </w:rPr>
          <w:t>Agionoros.ru</w:t>
        </w:r>
      </w:hyperlink>
      <w:r w:rsidRPr="00027BBE">
        <w:rPr>
          <w:rFonts w:ascii="Times New Roman" w:eastAsia="Times New Roman" w:hAnsi="Times New Roman" w:cs="Times New Roman"/>
          <w:sz w:val="28"/>
          <w:szCs w:val="28"/>
        </w:rPr>
        <w:t xml:space="preserve"> опубликовал отрывки из злободневной статьи игумена афонского монастыря Дохиар архимандрита Григория (Зумиса).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Прославленная и знаменитая Греция! Прибрежная скала о которую много веков разбивались волны, но не смогли сдвинуть с места… Высокая гора, показавшая человечеству как думать и жить. Очаг, вокруг которого собирались люди, чтобы насладиться теплотой. За твоим столом пили вино все народы.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Уже давно Греция стала объектом грабежа, псевдокультурные без устали крадут созданное греческим гением. Их музеи и дома наполнились плодами трудов греческого народа. Где бы ты не оказался в Европе «споткнешься» об эллинскую культуру.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С тем же мастерством и умелостью продолжила античный период православная христианская цивилизация ромеев. Когда цивилизованные европейцы все еще ели руками, наши предки вырезали иконостасы и писали святые иконы. Их ювелирное дело вызывало восторг, а архитектура была достойна восхищения.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Этот корабль наших отцов подвергся брани и сегодня накренился. Ненависть бесов, зависть и недоброжелательство обрушились на прекрасный парусник и сегодня мы уже ясно слышим слова капитана с мостика: «Корабль вот-вот погибнет. Все кто умеет плавать прыгайте в воду и плывите прочь чтобы не утонуть вместе с ним».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Крушение произошло из-за бури поднятой чужестранцами или нами самими? Позвольте мне сообщить вам, что в катастрофе повинны мы сами, так как пригласили управлять нашим судном безбожных и антихристианских капитанов. Наши предки выжили с крестом в руках, этим держимся и мы. Когда наши дети безнаказанно сжигают греческий флаг, под каким флагом пойдет вперед корабль «Греция»? Когда он выйдет в открытое море, кто признает его национальную принадлежность? </w:t>
      </w:r>
    </w:p>
    <w:p w:rsidR="004836D1" w:rsidRPr="00027BBE" w:rsidRDefault="004836D1" w:rsidP="004836D1">
      <w:pPr>
        <w:spacing w:before="100" w:beforeAutospacing="1"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 xml:space="preserve">Скиньте сковавшие нас цепи и воскликните: «Нам нужны Христос и Греция!». Греки начните священную войну и прогоните каждого кто совершает дьявольское дело в нашей истекающей кровью стране. Больше так продолжаться не может. Бодрствуйте а не спите, потому что конец близок и это не конец мира, а конец нашей Греции. </w:t>
      </w:r>
    </w:p>
    <w:p w:rsidR="004836D1" w:rsidRDefault="004836D1" w:rsidP="004836D1">
      <w:pPr>
        <w:spacing w:after="120" w:line="240" w:lineRule="auto"/>
        <w:ind w:firstLine="709"/>
        <w:jc w:val="both"/>
        <w:rPr>
          <w:rFonts w:ascii="Times New Roman" w:eastAsia="Times New Roman" w:hAnsi="Times New Roman" w:cs="Times New Roman"/>
          <w:sz w:val="28"/>
          <w:szCs w:val="28"/>
        </w:rPr>
      </w:pPr>
      <w:r w:rsidRPr="00027BBE">
        <w:rPr>
          <w:rFonts w:ascii="Times New Roman" w:eastAsia="Times New Roman" w:hAnsi="Times New Roman" w:cs="Times New Roman"/>
          <w:sz w:val="28"/>
          <w:szCs w:val="28"/>
        </w:rPr>
        <w:t>21 января 2017 г.</w:t>
      </w:r>
    </w:p>
    <w:p w:rsidR="00006BF7" w:rsidRDefault="00006BF7" w:rsidP="004836D1">
      <w:pPr>
        <w:spacing w:after="120" w:line="240" w:lineRule="auto"/>
        <w:ind w:firstLine="709"/>
        <w:jc w:val="both"/>
        <w:rPr>
          <w:rFonts w:ascii="Times New Roman" w:eastAsia="Times New Roman" w:hAnsi="Times New Roman" w:cs="Times New Roman"/>
          <w:sz w:val="28"/>
          <w:szCs w:val="28"/>
        </w:rPr>
      </w:pPr>
    </w:p>
    <w:p w:rsidR="00006BF7" w:rsidRPr="00006BF7" w:rsidRDefault="00006BF7" w:rsidP="00006BF7">
      <w:pPr>
        <w:pStyle w:val="ab"/>
        <w:ind w:firstLine="709"/>
        <w:rPr>
          <w:rFonts w:ascii="Times New Roman" w:hAnsi="Times New Roman" w:cs="Times New Roman"/>
          <w:sz w:val="28"/>
          <w:szCs w:val="28"/>
        </w:rPr>
      </w:pPr>
      <w:r>
        <w:rPr>
          <w:rStyle w:val="s1"/>
          <w:rFonts w:ascii="Times New Roman" w:hAnsi="Times New Roman" w:cs="Times New Roman"/>
          <w:color w:val="1D1D1D"/>
          <w:sz w:val="28"/>
          <w:szCs w:val="28"/>
          <w:bdr w:val="none" w:sz="0" w:space="0" w:color="auto" w:frame="1"/>
          <w:lang w:val="ru-RU"/>
        </w:rPr>
        <w:lastRenderedPageBreak/>
        <w:t xml:space="preserve">                                           </w:t>
      </w:r>
      <w:r w:rsidRPr="00006BF7">
        <w:rPr>
          <w:rStyle w:val="s1"/>
          <w:rFonts w:ascii="Times New Roman" w:hAnsi="Times New Roman" w:cs="Times New Roman"/>
          <w:color w:val="1D1D1D"/>
          <w:sz w:val="28"/>
          <w:szCs w:val="28"/>
          <w:bdr w:val="none" w:sz="0" w:space="0" w:color="auto" w:frame="1"/>
        </w:rPr>
        <w:t>БРАТЬЯ И СЕСТРЫ!</w:t>
      </w:r>
    </w:p>
    <w:p w:rsidR="00006BF7" w:rsidRPr="00006BF7" w:rsidRDefault="00006BF7" w:rsidP="00006BF7">
      <w:pPr>
        <w:pStyle w:val="ab"/>
        <w:ind w:firstLine="709"/>
        <w:rPr>
          <w:rFonts w:ascii="Times New Roman" w:hAnsi="Times New Roman" w:cs="Times New Roman"/>
          <w:sz w:val="28"/>
          <w:szCs w:val="28"/>
        </w:rPr>
      </w:pPr>
      <w:r w:rsidRPr="00006BF7">
        <w:rPr>
          <w:rFonts w:ascii="Times New Roman" w:hAnsi="Times New Roman" w:cs="Times New Roman"/>
          <w:sz w:val="28"/>
          <w:szCs w:val="28"/>
        </w:rPr>
        <w:t>По благословению Преосвященнейшего Андрея, епископа Россошанского и Острогожского, в Россошанское благочиние прибудут великие святыни:</w:t>
      </w:r>
    </w:p>
    <w:p w:rsidR="00006BF7" w:rsidRPr="00006BF7" w:rsidRDefault="00006BF7" w:rsidP="00006BF7">
      <w:pPr>
        <w:pStyle w:val="ab"/>
        <w:ind w:firstLine="709"/>
        <w:rPr>
          <w:rFonts w:ascii="Monotype Corsiva" w:hAnsi="Monotype Corsiva" w:cs="Times New Roman"/>
          <w:sz w:val="32"/>
          <w:szCs w:val="32"/>
        </w:rPr>
      </w:pPr>
      <w:r w:rsidRPr="00006BF7">
        <w:rPr>
          <w:rFonts w:ascii="Monotype Corsiva" w:hAnsi="Monotype Corsiva" w:cs="Times New Roman"/>
          <w:color w:val="FF0000"/>
          <w:sz w:val="32"/>
          <w:szCs w:val="32"/>
          <w:bdr w:val="none" w:sz="0" w:space="0" w:color="auto" w:frame="1"/>
        </w:rPr>
        <w:t>ковчежцы с частицами мощей святых Богоотец Иоакима и Анны (родителей Пресвятой Девы Марии), святителя Димитрия Ростовского, а также частица ризы Господней.</w:t>
      </w:r>
    </w:p>
    <w:p w:rsidR="00006BF7" w:rsidRPr="00006BF7" w:rsidRDefault="00006BF7" w:rsidP="00006BF7">
      <w:pPr>
        <w:pStyle w:val="ab"/>
        <w:ind w:firstLine="709"/>
        <w:jc w:val="center"/>
        <w:rPr>
          <w:rFonts w:ascii="Times New Roman" w:hAnsi="Times New Roman" w:cs="Times New Roman"/>
          <w:sz w:val="36"/>
          <w:szCs w:val="36"/>
        </w:rPr>
      </w:pPr>
      <w:r w:rsidRPr="00006BF7">
        <w:rPr>
          <w:rStyle w:val="af"/>
          <w:rFonts w:ascii="Times New Roman" w:hAnsi="Times New Roman" w:cs="Times New Roman"/>
          <w:bCs w:val="0"/>
          <w:sz w:val="36"/>
          <w:szCs w:val="36"/>
          <w:bdr w:val="none" w:sz="0" w:space="0" w:color="auto" w:frame="1"/>
        </w:rPr>
        <w:t>В  нашем храме святыни будут пребывать</w:t>
      </w:r>
    </w:p>
    <w:p w:rsidR="00006BF7" w:rsidRPr="00006BF7" w:rsidRDefault="00006BF7" w:rsidP="00006BF7">
      <w:pPr>
        <w:pStyle w:val="ab"/>
        <w:ind w:firstLine="709"/>
        <w:jc w:val="center"/>
        <w:rPr>
          <w:rFonts w:ascii="Times New Roman" w:hAnsi="Times New Roman" w:cs="Times New Roman"/>
          <w:bCs/>
          <w:sz w:val="36"/>
          <w:szCs w:val="36"/>
        </w:rPr>
      </w:pPr>
      <w:r w:rsidRPr="00006BF7">
        <w:rPr>
          <w:rStyle w:val="af"/>
          <w:rFonts w:ascii="Times New Roman" w:hAnsi="Times New Roman" w:cs="Times New Roman"/>
          <w:bCs w:val="0"/>
          <w:sz w:val="36"/>
          <w:szCs w:val="36"/>
          <w:bdr w:val="none" w:sz="0" w:space="0" w:color="auto" w:frame="1"/>
        </w:rPr>
        <w:t>21 марта с 8-00 до 18-00.</w:t>
      </w:r>
    </w:p>
    <w:p w:rsidR="00006BF7" w:rsidRPr="00006BF7" w:rsidRDefault="00006BF7" w:rsidP="00006BF7">
      <w:pPr>
        <w:pStyle w:val="ab"/>
        <w:ind w:firstLine="709"/>
        <w:jc w:val="center"/>
        <w:rPr>
          <w:rFonts w:ascii="Times New Roman" w:hAnsi="Times New Roman" w:cs="Times New Roman"/>
          <w:sz w:val="28"/>
          <w:szCs w:val="28"/>
        </w:rPr>
      </w:pPr>
    </w:p>
    <w:p w:rsidR="00006BF7" w:rsidRPr="00006BF7" w:rsidRDefault="00006BF7" w:rsidP="00006BF7">
      <w:pPr>
        <w:pStyle w:val="ab"/>
        <w:ind w:firstLine="709"/>
        <w:jc w:val="center"/>
        <w:rPr>
          <w:rFonts w:ascii="Times New Roman" w:hAnsi="Times New Roman" w:cs="Times New Roman"/>
          <w:sz w:val="28"/>
          <w:szCs w:val="28"/>
        </w:rPr>
      </w:pPr>
      <w:r w:rsidRPr="00006BF7">
        <w:rPr>
          <w:rFonts w:ascii="Times New Roman" w:hAnsi="Times New Roman" w:cs="Times New Roman"/>
          <w:sz w:val="28"/>
          <w:szCs w:val="28"/>
        </w:rPr>
        <w:t>В Россошанскую епархию святыни прибыли из Спасо-Яковлевского Димитриева мужского монастыря города Ростова Великого Ярославской области. Все желающие смогут поклониться святым Иоакиму и Анне, попросить их, стоящих пред престолом Господним, молитв. Также нам выпала редчайшая возможность прикоснуться к одеянию, которое носил Сам Иисус Христос.</w:t>
      </w:r>
    </w:p>
    <w:p w:rsidR="00006BF7" w:rsidRPr="00006BF7" w:rsidRDefault="00006BF7" w:rsidP="00006BF7">
      <w:pPr>
        <w:pStyle w:val="ab"/>
        <w:ind w:firstLine="709"/>
        <w:rPr>
          <w:rFonts w:ascii="Times New Roman" w:hAnsi="Times New Roman" w:cs="Times New Roman"/>
          <w:sz w:val="28"/>
          <w:szCs w:val="28"/>
        </w:rPr>
      </w:pPr>
      <w:r w:rsidRPr="00006BF7">
        <w:rPr>
          <w:rFonts w:ascii="Times New Roman" w:hAnsi="Times New Roman" w:cs="Times New Roman"/>
          <w:sz w:val="28"/>
          <w:szCs w:val="28"/>
        </w:rPr>
        <w:t>Об одеждах Спасителя повествуется в Евангелии от Иоанна:</w:t>
      </w:r>
    </w:p>
    <w:p w:rsidR="00006BF7" w:rsidRPr="00006BF7" w:rsidRDefault="00006BF7" w:rsidP="00006BF7">
      <w:pPr>
        <w:pStyle w:val="ab"/>
        <w:ind w:firstLine="709"/>
        <w:rPr>
          <w:rFonts w:ascii="Times New Roman" w:hAnsi="Times New Roman" w:cs="Times New Roman"/>
          <w:sz w:val="28"/>
          <w:szCs w:val="28"/>
        </w:rPr>
      </w:pPr>
      <w:r w:rsidRPr="00006BF7">
        <w:rPr>
          <w:rStyle w:val="s3"/>
          <w:rFonts w:ascii="Times New Roman" w:hAnsi="Times New Roman" w:cs="Times New Roman"/>
          <w:i/>
          <w:iCs/>
          <w:color w:val="1D1D1D"/>
          <w:sz w:val="28"/>
          <w:szCs w:val="28"/>
          <w:bdr w:val="none" w:sz="0" w:space="0" w:color="auto" w:frame="1"/>
        </w:rPr>
        <w:t>«Воины же, когда распяли Иисуса, взяли одежды Его и разделили на четыре части, каждому воину по части, и хитон; хитон же был не сшитый, а весь тканый сверху. Итак сказали друг другу: не станем раздирать его, а бросим о нем жребий, чей будет, – да сбудется реченное в Писании: разделили ризы Мои между собою и об одежде Моей бросали жребий</w:t>
      </w:r>
      <w:r w:rsidRPr="00006BF7">
        <w:rPr>
          <w:rStyle w:val="a5"/>
          <w:rFonts w:ascii="Times New Roman" w:hAnsi="Times New Roman" w:cs="Times New Roman"/>
          <w:color w:val="1D1D1D"/>
          <w:sz w:val="28"/>
          <w:szCs w:val="28"/>
          <w:bdr w:val="none" w:sz="0" w:space="0" w:color="auto" w:frame="1"/>
        </w:rPr>
        <w:t>«(Ин. 19:23-24).</w:t>
      </w:r>
    </w:p>
    <w:p w:rsidR="00006BF7" w:rsidRPr="00006BF7" w:rsidRDefault="00006BF7" w:rsidP="00006BF7">
      <w:pPr>
        <w:pStyle w:val="ab"/>
        <w:ind w:firstLine="709"/>
        <w:rPr>
          <w:rFonts w:ascii="Times New Roman" w:hAnsi="Times New Roman" w:cs="Times New Roman"/>
          <w:sz w:val="28"/>
          <w:szCs w:val="28"/>
        </w:rPr>
      </w:pPr>
      <w:r w:rsidRPr="00006BF7">
        <w:rPr>
          <w:rFonts w:ascii="Times New Roman" w:hAnsi="Times New Roman" w:cs="Times New Roman"/>
          <w:sz w:val="28"/>
          <w:szCs w:val="28"/>
        </w:rPr>
        <w:t>Также в Евангелии от Матфея говорится о страдающей 12 лет женщине, которая, лишь только прикоснувшись к одеждам Спасителя, была исцелена.</w:t>
      </w:r>
    </w:p>
    <w:p w:rsidR="00006BF7" w:rsidRDefault="00006BF7" w:rsidP="00006BF7">
      <w:pPr>
        <w:pStyle w:val="ab"/>
        <w:ind w:firstLine="709"/>
        <w:rPr>
          <w:rStyle w:val="s3"/>
          <w:rFonts w:ascii="Times New Roman" w:hAnsi="Times New Roman" w:cs="Times New Roman"/>
          <w:i/>
          <w:iCs/>
          <w:color w:val="1D1D1D"/>
          <w:sz w:val="28"/>
          <w:szCs w:val="28"/>
          <w:bdr w:val="none" w:sz="0" w:space="0" w:color="auto" w:frame="1"/>
          <w:lang w:val="ru-RU"/>
        </w:rPr>
      </w:pPr>
      <w:bookmarkStart w:id="0" w:name="9:20"/>
      <w:bookmarkEnd w:id="0"/>
      <w:r w:rsidRPr="00006BF7">
        <w:rPr>
          <w:rStyle w:val="s4"/>
          <w:rFonts w:ascii="Times New Roman" w:hAnsi="Times New Roman" w:cs="Times New Roman"/>
          <w:i/>
          <w:iCs/>
          <w:color w:val="1D1D1D"/>
          <w:sz w:val="28"/>
          <w:szCs w:val="28"/>
          <w:bdr w:val="none" w:sz="0" w:space="0" w:color="auto" w:frame="1"/>
        </w:rPr>
        <w:t>20</w:t>
      </w:r>
      <w:r w:rsidRPr="00006BF7">
        <w:rPr>
          <w:rStyle w:val="s3"/>
          <w:rFonts w:ascii="Times New Roman" w:hAnsi="Times New Roman" w:cs="Times New Roman"/>
          <w:i/>
          <w:iCs/>
          <w:color w:val="1D1D1D"/>
          <w:sz w:val="28"/>
          <w:szCs w:val="28"/>
          <w:bdr w:val="none" w:sz="0" w:space="0" w:color="auto" w:frame="1"/>
        </w:rPr>
        <w:t>И вот, женщина, двенадцать лет страдавшая кровотечением, подойдя сзади, прикоснулась к краю одежды Его, </w:t>
      </w:r>
      <w:bookmarkStart w:id="1" w:name="9:21"/>
      <w:bookmarkEnd w:id="1"/>
      <w:r w:rsidRPr="00006BF7">
        <w:rPr>
          <w:rStyle w:val="s4"/>
          <w:rFonts w:ascii="Times New Roman" w:hAnsi="Times New Roman" w:cs="Times New Roman"/>
          <w:i/>
          <w:iCs/>
          <w:color w:val="1D1D1D"/>
          <w:sz w:val="28"/>
          <w:szCs w:val="28"/>
          <w:bdr w:val="none" w:sz="0" w:space="0" w:color="auto" w:frame="1"/>
        </w:rPr>
        <w:t>21</w:t>
      </w:r>
      <w:r w:rsidRPr="00006BF7">
        <w:rPr>
          <w:rStyle w:val="s3"/>
          <w:rFonts w:ascii="Times New Roman" w:hAnsi="Times New Roman" w:cs="Times New Roman"/>
          <w:i/>
          <w:iCs/>
          <w:color w:val="1D1D1D"/>
          <w:sz w:val="28"/>
          <w:szCs w:val="28"/>
          <w:bdr w:val="none" w:sz="0" w:space="0" w:color="auto" w:frame="1"/>
        </w:rPr>
        <w:t>ибо она говорила сама в себе: если только прикоснусь к одежде Его, выздоровею. </w:t>
      </w:r>
      <w:bookmarkStart w:id="2" w:name="9:22"/>
      <w:bookmarkEnd w:id="2"/>
      <w:r w:rsidRPr="00006BF7">
        <w:rPr>
          <w:rStyle w:val="s4"/>
          <w:rFonts w:ascii="Times New Roman" w:hAnsi="Times New Roman" w:cs="Times New Roman"/>
          <w:i/>
          <w:iCs/>
          <w:color w:val="1D1D1D"/>
          <w:sz w:val="28"/>
          <w:szCs w:val="28"/>
          <w:bdr w:val="none" w:sz="0" w:space="0" w:color="auto" w:frame="1"/>
        </w:rPr>
        <w:t>22</w:t>
      </w:r>
      <w:r w:rsidRPr="00006BF7">
        <w:rPr>
          <w:rStyle w:val="s3"/>
          <w:rFonts w:ascii="Times New Roman" w:hAnsi="Times New Roman" w:cs="Times New Roman"/>
          <w:i/>
          <w:iCs/>
          <w:color w:val="1D1D1D"/>
          <w:sz w:val="28"/>
          <w:szCs w:val="28"/>
          <w:bdr w:val="none" w:sz="0" w:space="0" w:color="auto" w:frame="1"/>
        </w:rPr>
        <w:t>Иисус же, обратившись и увидев ее, сказал: дерзай, дщерь! вера твоя спасла тебя. Женщина с того часа стала здорова. (Матф. 9; 20-22)</w:t>
      </w:r>
    </w:p>
    <w:p w:rsidR="00186AE8" w:rsidRPr="00006BF7" w:rsidRDefault="00006BF7" w:rsidP="00006BF7">
      <w:pPr>
        <w:pStyle w:val="ab"/>
        <w:ind w:firstLine="709"/>
        <w:rPr>
          <w:rFonts w:ascii="Times New Roman" w:hAnsi="Times New Roman" w:cs="Times New Roman"/>
          <w:bCs/>
          <w:sz w:val="28"/>
          <w:szCs w:val="28"/>
          <w:lang w:val="ru-RU"/>
        </w:rPr>
      </w:pPr>
      <w:r w:rsidRPr="00006BF7">
        <w:rPr>
          <w:rStyle w:val="af"/>
          <w:rFonts w:ascii="Times New Roman" w:hAnsi="Times New Roman" w:cs="Times New Roman"/>
          <w:b w:val="0"/>
          <w:sz w:val="28"/>
          <w:szCs w:val="28"/>
          <w:lang w:val="ru-RU"/>
        </w:rPr>
        <w:t>Поистине, количество чудес Господних неисчислимо, неизмеримо и невыразимо. В дни Великого поста, когда мы ищем спасения и исцеления своей души, припадём к ногам Спасителя Иисуса Христа и будем просить Его о помощи нам, многогрешным.</w:t>
      </w:r>
    </w:p>
    <w:p w:rsidR="00614A5E" w:rsidRDefault="00614A5E" w:rsidP="00614A5E">
      <w:pPr>
        <w:spacing w:after="0"/>
        <w:ind w:firstLine="709"/>
        <w:rPr>
          <w:rFonts w:ascii="Times New Roman" w:hAnsi="Times New Roman" w:cs="Times New Roman"/>
          <w:b/>
          <w:sz w:val="28"/>
          <w:szCs w:val="28"/>
        </w:rPr>
      </w:pPr>
      <w:r>
        <w:rPr>
          <w:rFonts w:ascii="Times New Roman" w:hAnsi="Times New Roman" w:cs="Times New Roman"/>
          <w:b/>
          <w:sz w:val="28"/>
          <w:szCs w:val="28"/>
        </w:rPr>
        <w:t xml:space="preserve">                                       </w:t>
      </w:r>
      <w:r w:rsidRPr="00614A5E">
        <w:rPr>
          <w:rFonts w:ascii="Times New Roman" w:hAnsi="Times New Roman" w:cs="Times New Roman"/>
          <w:b/>
          <w:sz w:val="28"/>
          <w:szCs w:val="28"/>
        </w:rPr>
        <w:t>Расписание богослужений</w:t>
      </w:r>
    </w:p>
    <w:p w:rsidR="00CA3E4D" w:rsidRDefault="00CA3E4D" w:rsidP="00614A5E">
      <w:pPr>
        <w:spacing w:after="0"/>
        <w:ind w:firstLine="709"/>
        <w:rPr>
          <w:rFonts w:ascii="Times New Roman" w:hAnsi="Times New Roman" w:cs="Times New Roman"/>
          <w:sz w:val="28"/>
          <w:szCs w:val="28"/>
          <w:u w:val="single"/>
        </w:rPr>
      </w:pPr>
    </w:p>
    <w:p w:rsidR="00CA3E4D" w:rsidRDefault="00CA3E4D" w:rsidP="00614A5E">
      <w:pPr>
        <w:spacing w:after="0"/>
        <w:ind w:firstLine="709"/>
        <w:rPr>
          <w:rFonts w:ascii="Times New Roman" w:hAnsi="Times New Roman" w:cs="Times New Roman"/>
          <w:sz w:val="28"/>
          <w:szCs w:val="28"/>
          <w:u w:val="single"/>
        </w:rPr>
        <w:sectPr w:rsidR="00CA3E4D"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06BF7" w:rsidRPr="00006BF7" w:rsidRDefault="00006BF7" w:rsidP="00006BF7">
      <w:pPr>
        <w:spacing w:after="0"/>
        <w:rPr>
          <w:rFonts w:ascii="Times New Roman" w:hAnsi="Times New Roman" w:cs="Times New Roman"/>
          <w:b/>
          <w:sz w:val="26"/>
          <w:szCs w:val="26"/>
          <w:u w:val="single"/>
        </w:rPr>
      </w:pPr>
      <w:r w:rsidRPr="00006BF7">
        <w:rPr>
          <w:rFonts w:ascii="Times New Roman" w:hAnsi="Times New Roman" w:cs="Times New Roman"/>
          <w:b/>
          <w:sz w:val="26"/>
          <w:szCs w:val="26"/>
          <w:u w:val="single"/>
        </w:rPr>
        <w:lastRenderedPageBreak/>
        <w:t xml:space="preserve">20 марта (понедельник) </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17-00 Утреня. Первый час.</w:t>
      </w:r>
    </w:p>
    <w:p w:rsidR="00006BF7" w:rsidRPr="00006BF7" w:rsidRDefault="00006BF7" w:rsidP="00006BF7">
      <w:pPr>
        <w:spacing w:after="0"/>
        <w:rPr>
          <w:rFonts w:ascii="Times New Roman" w:hAnsi="Times New Roman" w:cs="Times New Roman"/>
          <w:b/>
          <w:sz w:val="26"/>
          <w:szCs w:val="26"/>
        </w:rPr>
      </w:pPr>
      <w:r w:rsidRPr="00006BF7">
        <w:rPr>
          <w:rFonts w:ascii="Times New Roman" w:hAnsi="Times New Roman" w:cs="Times New Roman"/>
          <w:b/>
          <w:sz w:val="26"/>
          <w:szCs w:val="26"/>
          <w:u w:val="single"/>
        </w:rPr>
        <w:t>21 марта (вторник)</w:t>
      </w:r>
      <w:r w:rsidRPr="00006BF7">
        <w:rPr>
          <w:rFonts w:ascii="Times New Roman" w:hAnsi="Times New Roman" w:cs="Times New Roman"/>
          <w:sz w:val="26"/>
          <w:szCs w:val="26"/>
        </w:rPr>
        <w:t xml:space="preserve"> –   </w:t>
      </w:r>
      <w:r w:rsidRPr="00006BF7">
        <w:rPr>
          <w:rFonts w:ascii="Times New Roman" w:hAnsi="Times New Roman" w:cs="Times New Roman"/>
          <w:b/>
          <w:sz w:val="26"/>
          <w:szCs w:val="26"/>
        </w:rPr>
        <w:t>40 СЕВАСТИЙСКИХ МУЧЕНИКОВ.</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7-30 часов – Исповедь. Литургия Преждеосвященных Даров.</w:t>
      </w:r>
    </w:p>
    <w:p w:rsidR="00006BF7" w:rsidRPr="00006BF7" w:rsidRDefault="00006BF7" w:rsidP="00006BF7">
      <w:pPr>
        <w:spacing w:after="0"/>
        <w:rPr>
          <w:rFonts w:ascii="Times New Roman" w:hAnsi="Times New Roman" w:cs="Times New Roman"/>
          <w:b/>
          <w:sz w:val="26"/>
          <w:szCs w:val="26"/>
          <w:u w:val="single"/>
        </w:rPr>
      </w:pPr>
      <w:r w:rsidRPr="00006BF7">
        <w:rPr>
          <w:rFonts w:ascii="Times New Roman" w:hAnsi="Times New Roman" w:cs="Times New Roman"/>
          <w:b/>
          <w:sz w:val="26"/>
          <w:szCs w:val="26"/>
          <w:u w:val="single"/>
        </w:rPr>
        <w:t>24 марта (пятница)</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17-00 Вечернее богослужение</w:t>
      </w:r>
    </w:p>
    <w:p w:rsidR="00006BF7" w:rsidRDefault="00006BF7" w:rsidP="00006BF7">
      <w:pPr>
        <w:spacing w:after="0"/>
        <w:rPr>
          <w:rFonts w:ascii="Times New Roman" w:hAnsi="Times New Roman" w:cs="Times New Roman"/>
          <w:b/>
          <w:sz w:val="26"/>
          <w:szCs w:val="26"/>
          <w:u w:val="single"/>
        </w:rPr>
      </w:pP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b/>
          <w:sz w:val="26"/>
          <w:szCs w:val="26"/>
          <w:u w:val="single"/>
        </w:rPr>
        <w:lastRenderedPageBreak/>
        <w:t>25 марта (суббота)</w:t>
      </w:r>
      <w:r w:rsidRPr="00006BF7">
        <w:rPr>
          <w:rFonts w:ascii="Times New Roman" w:hAnsi="Times New Roman" w:cs="Times New Roman"/>
          <w:sz w:val="26"/>
          <w:szCs w:val="26"/>
        </w:rPr>
        <w:t xml:space="preserve"> </w:t>
      </w:r>
      <w:r w:rsidRPr="00006BF7">
        <w:rPr>
          <w:rFonts w:ascii="Times New Roman" w:hAnsi="Times New Roman" w:cs="Times New Roman"/>
          <w:b/>
          <w:sz w:val="26"/>
          <w:szCs w:val="26"/>
        </w:rPr>
        <w:t>Поминовение усопших.</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7-30  Исповедь</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8-00  Литургия.Панихида.</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 xml:space="preserve">17-00  Всенощное бдение. </w:t>
      </w:r>
    </w:p>
    <w:p w:rsidR="00006BF7" w:rsidRPr="00006BF7" w:rsidRDefault="00006BF7" w:rsidP="00006BF7">
      <w:pPr>
        <w:spacing w:after="0"/>
        <w:rPr>
          <w:rFonts w:ascii="Times New Roman" w:hAnsi="Times New Roman" w:cs="Times New Roman"/>
          <w:b/>
          <w:color w:val="FF0000"/>
          <w:sz w:val="26"/>
          <w:szCs w:val="26"/>
        </w:rPr>
      </w:pPr>
      <w:r w:rsidRPr="00006BF7">
        <w:rPr>
          <w:rFonts w:ascii="Times New Roman" w:hAnsi="Times New Roman" w:cs="Times New Roman"/>
          <w:b/>
          <w:color w:val="FF0000"/>
          <w:sz w:val="26"/>
          <w:szCs w:val="26"/>
          <w:u w:val="single"/>
        </w:rPr>
        <w:t>26 марта (воскресенье)</w:t>
      </w:r>
      <w:r w:rsidRPr="00006BF7">
        <w:rPr>
          <w:rFonts w:ascii="Times New Roman" w:hAnsi="Times New Roman" w:cs="Times New Roman"/>
          <w:color w:val="FF0000"/>
          <w:sz w:val="26"/>
          <w:szCs w:val="26"/>
        </w:rPr>
        <w:t xml:space="preserve">  </w:t>
      </w:r>
      <w:r w:rsidRPr="00006BF7">
        <w:rPr>
          <w:rFonts w:ascii="Times New Roman" w:hAnsi="Times New Roman" w:cs="Times New Roman"/>
          <w:b/>
          <w:color w:val="FF0000"/>
          <w:sz w:val="26"/>
          <w:szCs w:val="26"/>
        </w:rPr>
        <w:t xml:space="preserve">Неделя 4-я Великого поста. </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7-30    Исповедь</w:t>
      </w:r>
    </w:p>
    <w:p w:rsidR="00006BF7" w:rsidRPr="00006BF7" w:rsidRDefault="00006BF7" w:rsidP="00006BF7">
      <w:pPr>
        <w:spacing w:after="0"/>
        <w:rPr>
          <w:rFonts w:ascii="Times New Roman" w:hAnsi="Times New Roman" w:cs="Times New Roman"/>
          <w:sz w:val="26"/>
          <w:szCs w:val="26"/>
        </w:rPr>
      </w:pPr>
      <w:r w:rsidRPr="00006BF7">
        <w:rPr>
          <w:rFonts w:ascii="Times New Roman" w:hAnsi="Times New Roman" w:cs="Times New Roman"/>
          <w:sz w:val="26"/>
          <w:szCs w:val="26"/>
        </w:rPr>
        <w:t>8-00    Литургия.</w:t>
      </w:r>
    </w:p>
    <w:p w:rsidR="00111B30" w:rsidRPr="00006BF7" w:rsidRDefault="00006BF7" w:rsidP="00006BF7">
      <w:pPr>
        <w:spacing w:after="0"/>
        <w:rPr>
          <w:rFonts w:ascii="Times New Roman" w:hAnsi="Times New Roman" w:cs="Times New Roman"/>
          <w:b/>
          <w:color w:val="FF0000"/>
          <w:sz w:val="26"/>
          <w:szCs w:val="26"/>
          <w:u w:val="single"/>
        </w:rPr>
      </w:pPr>
      <w:r w:rsidRPr="00006BF7">
        <w:rPr>
          <w:rFonts w:ascii="Times New Roman" w:hAnsi="Times New Roman" w:cs="Times New Roman"/>
          <w:sz w:val="26"/>
          <w:szCs w:val="26"/>
        </w:rPr>
        <w:t>11-00 Воскресная школа для взрослых</w:t>
      </w:r>
      <w:r w:rsidRPr="00006BF7">
        <w:rPr>
          <w:sz w:val="26"/>
          <w:szCs w:val="26"/>
        </w:rPr>
        <w:t xml:space="preserve"> </w:t>
      </w:r>
    </w:p>
    <w:p w:rsidR="00CA3E4D" w:rsidRPr="00006BF7" w:rsidRDefault="00CA3E4D" w:rsidP="00006BF7">
      <w:pPr>
        <w:spacing w:after="0" w:line="240" w:lineRule="auto"/>
        <w:rPr>
          <w:rFonts w:ascii="Segoe Print" w:eastAsia="Times New Roman" w:hAnsi="Segoe Print" w:cs="Times New Roman"/>
          <w:b/>
          <w:sz w:val="26"/>
          <w:szCs w:val="26"/>
        </w:rPr>
        <w:sectPr w:rsidR="00CA3E4D" w:rsidRPr="00006BF7" w:rsidSect="00CA3E4D">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2462DE" w:rsidRPr="00006BF7" w:rsidRDefault="002462DE" w:rsidP="00006BF7">
      <w:pPr>
        <w:pBdr>
          <w:bottom w:val="single" w:sz="6" w:space="1" w:color="auto"/>
        </w:pBdr>
        <w:spacing w:after="0" w:line="240" w:lineRule="auto"/>
        <w:rPr>
          <w:rFonts w:ascii="Times New Roman" w:hAnsi="Times New Roman" w:cs="Times New Roman"/>
          <w:sz w:val="26"/>
          <w:szCs w:val="26"/>
        </w:rPr>
        <w:sectPr w:rsidR="002462DE" w:rsidRPr="00006BF7"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372DF8" w:rsidRPr="00006BF7" w:rsidRDefault="00CA3E4D" w:rsidP="00006BF7">
      <w:pPr>
        <w:pStyle w:val="a6"/>
        <w:spacing w:before="0" w:beforeAutospacing="0" w:after="0" w:afterAutospacing="0" w:line="276" w:lineRule="auto"/>
        <w:jc w:val="both"/>
        <w:rPr>
          <w:sz w:val="26"/>
          <w:szCs w:val="26"/>
        </w:rPr>
      </w:pPr>
      <w:r w:rsidRPr="00006BF7">
        <w:rPr>
          <w:sz w:val="26"/>
          <w:szCs w:val="26"/>
        </w:rPr>
        <w:lastRenderedPageBreak/>
        <w:t xml:space="preserve"> </w:t>
      </w:r>
      <w:r w:rsidR="00FB2244" w:rsidRPr="00006BF7">
        <w:rPr>
          <w:sz w:val="26"/>
          <w:szCs w:val="26"/>
        </w:rPr>
        <w:t xml:space="preserve">                          </w:t>
      </w:r>
      <w:r w:rsidR="00547AAB" w:rsidRPr="00006BF7">
        <w:rPr>
          <w:sz w:val="26"/>
          <w:szCs w:val="26"/>
        </w:rPr>
        <w:t xml:space="preserve">Адрес сайта нашего храма: </w:t>
      </w:r>
      <w:hyperlink r:id="rId13" w:history="1">
        <w:r w:rsidR="00547AAB" w:rsidRPr="00006BF7">
          <w:rPr>
            <w:rStyle w:val="a7"/>
            <w:b/>
            <w:sz w:val="26"/>
            <w:szCs w:val="26"/>
          </w:rPr>
          <w:t>http://rossosh-r-b.cerkov.ru/</w:t>
        </w:r>
      </w:hyperlink>
    </w:p>
    <w:sectPr w:rsidR="00372DF8" w:rsidRPr="00006BF7" w:rsidSect="00EB7DF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iodion kUcs">
    <w:panose1 w:val="02000500090000020003"/>
    <w:charset w:val="CC"/>
    <w:family w:val="auto"/>
    <w:pitch w:val="variable"/>
    <w:sig w:usb0="80000203" w:usb1="0000004A" w:usb2="00000000" w:usb3="00000000" w:csb0="00000005" w:csb1="00000000"/>
  </w:font>
  <w:font w:name="Segoe Print">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compat>
    <w:useFELayout/>
  </w:compat>
  <w:rsids>
    <w:rsidRoot w:val="004A74B7"/>
    <w:rsid w:val="00005F11"/>
    <w:rsid w:val="00006BF7"/>
    <w:rsid w:val="00033919"/>
    <w:rsid w:val="00033EA4"/>
    <w:rsid w:val="00037854"/>
    <w:rsid w:val="000B090D"/>
    <w:rsid w:val="000D29E0"/>
    <w:rsid w:val="000E7209"/>
    <w:rsid w:val="00111B30"/>
    <w:rsid w:val="00147C08"/>
    <w:rsid w:val="001555F5"/>
    <w:rsid w:val="0016526C"/>
    <w:rsid w:val="00186AE8"/>
    <w:rsid w:val="001926FB"/>
    <w:rsid w:val="001A3808"/>
    <w:rsid w:val="001A380C"/>
    <w:rsid w:val="001B7476"/>
    <w:rsid w:val="001D789C"/>
    <w:rsid w:val="001E52DD"/>
    <w:rsid w:val="00203C5E"/>
    <w:rsid w:val="00211CD1"/>
    <w:rsid w:val="002232FE"/>
    <w:rsid w:val="002462DE"/>
    <w:rsid w:val="00282BDA"/>
    <w:rsid w:val="00283AA3"/>
    <w:rsid w:val="00290102"/>
    <w:rsid w:val="002A5EC4"/>
    <w:rsid w:val="002D2351"/>
    <w:rsid w:val="002F5AD9"/>
    <w:rsid w:val="00300973"/>
    <w:rsid w:val="003079A6"/>
    <w:rsid w:val="0031252E"/>
    <w:rsid w:val="003373F8"/>
    <w:rsid w:val="003417C8"/>
    <w:rsid w:val="0035004D"/>
    <w:rsid w:val="00351373"/>
    <w:rsid w:val="003553B2"/>
    <w:rsid w:val="0037174F"/>
    <w:rsid w:val="00372DF8"/>
    <w:rsid w:val="00373D65"/>
    <w:rsid w:val="003874FD"/>
    <w:rsid w:val="00397979"/>
    <w:rsid w:val="003A3A4A"/>
    <w:rsid w:val="003D118E"/>
    <w:rsid w:val="003D4474"/>
    <w:rsid w:val="004836D1"/>
    <w:rsid w:val="00493E14"/>
    <w:rsid w:val="004A3DF5"/>
    <w:rsid w:val="004A74B7"/>
    <w:rsid w:val="004D3FF8"/>
    <w:rsid w:val="004E2397"/>
    <w:rsid w:val="004E648D"/>
    <w:rsid w:val="00514CCF"/>
    <w:rsid w:val="00525D7D"/>
    <w:rsid w:val="0053213B"/>
    <w:rsid w:val="00543991"/>
    <w:rsid w:val="005459CE"/>
    <w:rsid w:val="00547AAB"/>
    <w:rsid w:val="005509D4"/>
    <w:rsid w:val="00572FFD"/>
    <w:rsid w:val="005D5CEB"/>
    <w:rsid w:val="00614A5E"/>
    <w:rsid w:val="00645C02"/>
    <w:rsid w:val="00696B78"/>
    <w:rsid w:val="00697DD5"/>
    <w:rsid w:val="006D04B9"/>
    <w:rsid w:val="006F2468"/>
    <w:rsid w:val="007061A2"/>
    <w:rsid w:val="007246BD"/>
    <w:rsid w:val="00733113"/>
    <w:rsid w:val="00735152"/>
    <w:rsid w:val="007418A6"/>
    <w:rsid w:val="0077156B"/>
    <w:rsid w:val="0077722C"/>
    <w:rsid w:val="007A6128"/>
    <w:rsid w:val="007C6E28"/>
    <w:rsid w:val="007E3043"/>
    <w:rsid w:val="007F1C6C"/>
    <w:rsid w:val="007F5739"/>
    <w:rsid w:val="00801A63"/>
    <w:rsid w:val="008056C5"/>
    <w:rsid w:val="00822022"/>
    <w:rsid w:val="00845535"/>
    <w:rsid w:val="008619A1"/>
    <w:rsid w:val="00871821"/>
    <w:rsid w:val="00872AA8"/>
    <w:rsid w:val="00880EE8"/>
    <w:rsid w:val="00896133"/>
    <w:rsid w:val="00897360"/>
    <w:rsid w:val="008978D9"/>
    <w:rsid w:val="008B292E"/>
    <w:rsid w:val="008B6226"/>
    <w:rsid w:val="008E4435"/>
    <w:rsid w:val="0090050F"/>
    <w:rsid w:val="009032F1"/>
    <w:rsid w:val="0090641D"/>
    <w:rsid w:val="009242A0"/>
    <w:rsid w:val="00927162"/>
    <w:rsid w:val="0093103D"/>
    <w:rsid w:val="00957872"/>
    <w:rsid w:val="00994583"/>
    <w:rsid w:val="009A181B"/>
    <w:rsid w:val="009E62FE"/>
    <w:rsid w:val="009F551F"/>
    <w:rsid w:val="00A34578"/>
    <w:rsid w:val="00A90701"/>
    <w:rsid w:val="00AA6C68"/>
    <w:rsid w:val="00AE033B"/>
    <w:rsid w:val="00AE4CCB"/>
    <w:rsid w:val="00AE56F7"/>
    <w:rsid w:val="00B14B07"/>
    <w:rsid w:val="00B44631"/>
    <w:rsid w:val="00B4795F"/>
    <w:rsid w:val="00B76F95"/>
    <w:rsid w:val="00BA0B78"/>
    <w:rsid w:val="00BA46E1"/>
    <w:rsid w:val="00BA5A06"/>
    <w:rsid w:val="00BB44D8"/>
    <w:rsid w:val="00BB6BB4"/>
    <w:rsid w:val="00BD44D6"/>
    <w:rsid w:val="00BD692D"/>
    <w:rsid w:val="00BD6F8C"/>
    <w:rsid w:val="00BE37E5"/>
    <w:rsid w:val="00C1671C"/>
    <w:rsid w:val="00C6168C"/>
    <w:rsid w:val="00C707D5"/>
    <w:rsid w:val="00C837C7"/>
    <w:rsid w:val="00C85DAA"/>
    <w:rsid w:val="00C872C2"/>
    <w:rsid w:val="00CA3E4D"/>
    <w:rsid w:val="00CB5AE5"/>
    <w:rsid w:val="00CC3010"/>
    <w:rsid w:val="00CD428D"/>
    <w:rsid w:val="00CE506B"/>
    <w:rsid w:val="00D10E7A"/>
    <w:rsid w:val="00D15840"/>
    <w:rsid w:val="00D200D5"/>
    <w:rsid w:val="00DB4CBD"/>
    <w:rsid w:val="00DC7EB7"/>
    <w:rsid w:val="00E33806"/>
    <w:rsid w:val="00E3456C"/>
    <w:rsid w:val="00E42963"/>
    <w:rsid w:val="00E47043"/>
    <w:rsid w:val="00E72362"/>
    <w:rsid w:val="00E80589"/>
    <w:rsid w:val="00E92596"/>
    <w:rsid w:val="00E961FA"/>
    <w:rsid w:val="00EA46F7"/>
    <w:rsid w:val="00EB7DF7"/>
    <w:rsid w:val="00EC7536"/>
    <w:rsid w:val="00ED442B"/>
    <w:rsid w:val="00EE1CB3"/>
    <w:rsid w:val="00EE59BA"/>
    <w:rsid w:val="00F1304F"/>
    <w:rsid w:val="00F15952"/>
    <w:rsid w:val="00F211B8"/>
    <w:rsid w:val="00F47B04"/>
    <w:rsid w:val="00F50868"/>
    <w:rsid w:val="00F5113A"/>
    <w:rsid w:val="00F54EA4"/>
    <w:rsid w:val="00F6216A"/>
    <w:rsid w:val="00F82F29"/>
    <w:rsid w:val="00FB2244"/>
    <w:rsid w:val="00FC514D"/>
    <w:rsid w:val="00FE77D6"/>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f9,#ffc,#b5eced,#daf5f6,#e7fdf1"/>
      <o:colormenu v:ext="edit" fillcolor="#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s>
</file>

<file path=word/webSettings.xml><?xml version="1.0" encoding="utf-8"?>
<w:webSettings xmlns:r="http://schemas.openxmlformats.org/officeDocument/2006/relationships" xmlns:w="http://schemas.openxmlformats.org/wordprocessingml/2006/main">
  <w:divs>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rossosh-r-b.cerkov.ru/"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agionoros.ru/docs/2614.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rusdm.ru/news/151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2079</TotalTime>
  <Pages>6</Pages>
  <Words>2086</Words>
  <Characters>11892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13951</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59</cp:revision>
  <cp:lastPrinted>2016-10-07T18:24:00Z</cp:lastPrinted>
  <dcterms:created xsi:type="dcterms:W3CDTF">2016-04-11T05:37:00Z</dcterms:created>
  <dcterms:modified xsi:type="dcterms:W3CDTF">2017-03-18T13:00:00Z</dcterms:modified>
</cp:coreProperties>
</file>