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F5F6"/>
  <w:body>
    <w:p w:rsidR="004D3FF8" w:rsidRDefault="004A74B7" w:rsidP="00E3456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№</w:t>
      </w:r>
      <w:r w:rsidR="003373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F8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A74B7" w:rsidRPr="00D200D5" w:rsidRDefault="004A74B7" w:rsidP="00E3456C">
      <w:pPr>
        <w:spacing w:after="0" w:line="240" w:lineRule="auto"/>
        <w:ind w:left="1416"/>
        <w:rPr>
          <w:rFonts w:ascii="Triodion kUcs" w:hAnsi="Triodion kUcs" w:cs="Times New Roman"/>
          <w:b/>
          <w:color w:val="0070C0"/>
          <w:sz w:val="48"/>
          <w:szCs w:val="48"/>
        </w:rPr>
      </w:pPr>
      <w:r w:rsidRPr="00D200D5">
        <w:rPr>
          <w:rFonts w:ascii="Triodion kUcs" w:hAnsi="Triodion kUcs" w:cs="Times New Roman"/>
          <w:b/>
          <w:color w:val="0070C0"/>
          <w:sz w:val="48"/>
          <w:szCs w:val="48"/>
        </w:rPr>
        <w:t>Православный листок</w:t>
      </w:r>
      <w:r w:rsidR="005459CE" w:rsidRPr="00D200D5">
        <w:rPr>
          <w:rFonts w:ascii="Triodion kUcs" w:hAnsi="Triodion kUcs" w:cs="Times New Roman"/>
          <w:b/>
          <w:color w:val="0070C0"/>
          <w:sz w:val="48"/>
          <w:szCs w:val="48"/>
        </w:rPr>
        <w:t xml:space="preserve"> храма Рождества Пресвятой Богородицы г. Россошь</w:t>
      </w:r>
    </w:p>
    <w:p w:rsidR="00B44631" w:rsidRPr="00E3456C" w:rsidRDefault="003D118E" w:rsidP="00E345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</w:p>
    <w:p w:rsidR="00514CCF" w:rsidRPr="00D3174E" w:rsidRDefault="00514CCF" w:rsidP="00514CCF">
      <w:pPr>
        <w:shd w:val="clear" w:color="auto" w:fill="FFFFFF"/>
        <w:spacing w:after="90" w:line="240" w:lineRule="auto"/>
        <w:jc w:val="center"/>
        <w:outlineLvl w:val="0"/>
        <w:rPr>
          <w:rFonts w:ascii="Georgia" w:eastAsia="Times New Roman" w:hAnsi="Georgia" w:cs="Times New Roman"/>
          <w:color w:val="00B050"/>
          <w:kern w:val="36"/>
          <w:sz w:val="33"/>
          <w:szCs w:val="33"/>
        </w:rPr>
      </w:pPr>
      <w:r w:rsidRPr="00D3174E">
        <w:rPr>
          <w:rFonts w:ascii="Georgia" w:eastAsia="Times New Roman" w:hAnsi="Georgia" w:cs="Times New Roman"/>
          <w:color w:val="00B050"/>
          <w:kern w:val="36"/>
          <w:sz w:val="33"/>
          <w:szCs w:val="33"/>
        </w:rPr>
        <w:t>Слово в мясопустную родительскую субботу</w:t>
      </w:r>
    </w:p>
    <w:p w:rsidR="00514CCF" w:rsidRPr="00D3174E" w:rsidRDefault="00514CCF" w:rsidP="00033E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079A6">
        <w:rPr>
          <w:rFonts w:ascii="Arial" w:eastAsia="Times New Roman" w:hAnsi="Arial" w:cs="Arial"/>
          <w:b/>
          <w:bCs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1447800" cy="1981200"/>
            <wp:effectExtent l="19050" t="0" r="0" b="0"/>
            <wp:wrapTight wrapText="bothSides">
              <wp:wrapPolygon edited="0">
                <wp:start x="-284" y="0"/>
                <wp:lineTo x="-284" y="21392"/>
                <wp:lineTo x="21600" y="21392"/>
                <wp:lineTo x="21600" y="0"/>
                <wp:lineTo x="-284" y="0"/>
              </wp:wrapPolygon>
            </wp:wrapTight>
            <wp:docPr id="5" name="Рисунок 1" descr="http://www.eparhia-saratov.ru/files/image/2014/02/journal/21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arhia-saratov.ru/files/image/2014/02/journal/21_k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9A6">
        <w:rPr>
          <w:rFonts w:ascii="Arial" w:eastAsia="Times New Roman" w:hAnsi="Arial" w:cs="Arial"/>
          <w:b/>
          <w:bCs/>
          <w:sz w:val="21"/>
        </w:rPr>
        <w:t xml:space="preserve">                </w:t>
      </w:r>
      <w:r w:rsidR="00033EA4" w:rsidRPr="003079A6">
        <w:rPr>
          <w:rFonts w:ascii="Arial" w:eastAsia="Times New Roman" w:hAnsi="Arial" w:cs="Arial"/>
          <w:b/>
          <w:bCs/>
          <w:sz w:val="21"/>
        </w:rPr>
        <w:t xml:space="preserve">       </w:t>
      </w:r>
      <w:r w:rsidRPr="003079A6">
        <w:rPr>
          <w:rFonts w:ascii="Arial" w:eastAsia="Times New Roman" w:hAnsi="Arial" w:cs="Arial"/>
          <w:b/>
          <w:bCs/>
          <w:sz w:val="21"/>
        </w:rPr>
        <w:t>Во имя Отца и Сына и Святаго Духа!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Дорогие во Христе братия и сестры, совершая сегодня поминовение усопших, приходится удивляться премудрости и любвеобильности Церкви Христовой, которая простирает свою заботу о спасении не только на живых, но и на умерших наших братий. Дорогие братия и сестры, мы с вами веруем, что человек после своей смерти бесследно не исчезает, так как имеет бессмертную душу, которая никогда не умирает. И то, что мы видим умирающим, есть видимое, грубое тело, которое есть прах, потому что от земли взято и опять возвращается в землю. Но та невидимая духовная сила, что есть в человеке, называемая душою, не умирает никогда. А поэтому после своей смерти человек продолжает жить, только в другом мире, но с теми же духовными ощущениями и чувствами, с какими он жил в теле, находясь на земле.</w:t>
      </w:r>
    </w:p>
    <w:p w:rsidR="00514CCF" w:rsidRPr="00D3174E" w:rsidRDefault="00514CCF" w:rsidP="00514CC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79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Бог не есть Бог мертвых, но живых, ибо у Него все живы</w:t>
      </w:r>
      <w:r w:rsidRPr="003079A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3174E">
        <w:rPr>
          <w:rFonts w:ascii="Times New Roman" w:eastAsia="Times New Roman" w:hAnsi="Times New Roman" w:cs="Times New Roman"/>
          <w:sz w:val="27"/>
          <w:szCs w:val="27"/>
        </w:rPr>
        <w:t>(Лк. 20, 38), - говорит Спаситель. Имея веру в эту Божественную истину, мы с вами поэтому и призываемся сегодня сообща помолиться за своих усопших, зная, что они слышат нас и, может быть, ждут нашей помощи, потому что неодинакова их участь за гробом.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Однажды преподобный Макарий, ходя по пустыне, увидел на земле сухой череп. Поворачивая его своим жезлом, он услышал, что череп как будто издавал какой-то звук.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Чей ты, череп? - вопросил старец. И последовал ответ: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Я был начальником всех обитавших здесь жрецов, а ты - авва Макарий, исполненный Духа Божия. Когда ты молишься о нас, сущих в муках, мы испытываем некоторую отраду.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Какая же вам бывает отрада и какая мука? - снова спросил Преподобный.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Как небо отстоит от земли, так велик огонь, в котором мы мучаемся, опаляемые отовсюду, от ног до головы, - отвечал со стенанием череп, - и мы не можем видеть друг друга. Когда же ты молишься за нас, мы отчасти видим друг друга, и это доставляет нам некоторую отраду.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Слыша это, старец прослезился и сказал: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Несчастен тот день, в который человек преступил заповедь Божию. - Потом опять спросил: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Есть ли другие, большие, нежели ваши, муки?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Из черепа послышался голос: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Другие находятся еще глубже, под нами.</w:t>
      </w:r>
    </w:p>
    <w:p w:rsidR="00514CCF" w:rsidRPr="003079A6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Кто же? - опять спросил преподобный Макарий.</w:t>
      </w:r>
    </w:p>
    <w:p w:rsidR="007418A6" w:rsidRPr="003079A6" w:rsidRDefault="007418A6" w:rsidP="00E3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9A6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7418A6" w:rsidRPr="003079A6" w:rsidRDefault="00E3456C" w:rsidP="00E34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79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7418A6" w:rsidRPr="003079A6">
        <w:rPr>
          <w:rFonts w:ascii="Times New Roman" w:hAnsi="Times New Roman" w:cs="Times New Roman"/>
          <w:sz w:val="27"/>
          <w:szCs w:val="27"/>
        </w:rPr>
        <w:t xml:space="preserve">Адрес сайта нашего храма: </w:t>
      </w:r>
      <w:hyperlink r:id="rId5" w:history="1">
        <w:r w:rsidR="007418A6" w:rsidRPr="003079A6">
          <w:rPr>
            <w:rStyle w:val="a7"/>
            <w:rFonts w:ascii="Times New Roman" w:hAnsi="Times New Roman" w:cs="Times New Roman"/>
            <w:b/>
            <w:color w:val="auto"/>
            <w:sz w:val="27"/>
            <w:szCs w:val="27"/>
          </w:rPr>
          <w:t>http://rossosh-r-b.cerkov.ru/</w:t>
        </w:r>
      </w:hyperlink>
    </w:p>
    <w:p w:rsidR="007418A6" w:rsidRPr="00D3174E" w:rsidRDefault="007418A6" w:rsidP="00E3456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14CCF" w:rsidRPr="00D3174E" w:rsidRDefault="00514CCF" w:rsidP="00E3456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- Мы, не познавшие Бога, еще испытываем некоторое милосердие Божие, а те, которые, познавши Бога, отверглись Его и не соблюдали Его заповедей, они-то под нами испытывают еще тягчайшие, несказанные муки.</w:t>
      </w:r>
    </w:p>
    <w:p w:rsidR="00514CCF" w:rsidRPr="00D3174E" w:rsidRDefault="00514CCF" w:rsidP="00E3456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После этого святой старец закопал череп в землю и ушел в глубоком раздумье.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Дорогие братия и сестры, нет человека, который бы пожил и не согрешил. Никто не чист от греховной скверны, хотя бы он и прожил на земле лишь один день. И поэтому в большинстве случаев смерть застает нас неоплатными должниками пред Богом, а между тем за гробом нет уже места для покаяния. Только в земной жизни человек может каяться и творить добрые дела, за гробом же он ничего не может сделать для улучшения своей участи, и его ожидает одно из двух: помилование или осуждение. Как же быть тем, кто не удостоен помилования на суде Божием, а между тем умер с покаянием и надеждою на спасение? Они могут получить себе помилование по молитвам живых, которые, оставшись на земле, обязаны ходатайствовать пред Богом за умерших, совершая о них поминовение. Это поминовение приносит усопшим великую пользу. Милосердный Господь наши молитвы, милостыни, заупокойные Литургии весьма дорого ценит и прощает вольные и невольные грехи преставившихся отец и братий наших. Еще в Ветхом Завете совершалось поминовение по усопшим, и святой пророк Иеремия считает даже окаянными и от лица Божия отверженными тех, по которым не творится поминовение. Святой Иоанн Златоуст говорит, что не напрасно Апостолы установили поминать при Бескровной Жертве усопших, ибо они знали величайшую проистекающую отсюда пользу. И Церковь с самых древних времен совершает поминовение усопших.</w:t>
      </w:r>
    </w:p>
    <w:p w:rsidR="00514CCF" w:rsidRPr="00D3174E" w:rsidRDefault="00514CCF" w:rsidP="00514CC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 xml:space="preserve">Может ли кто после этого осмеливаться пренебрегать долгом поминовения их и какая жестокая душа не станет молиться за них Богу, когда от нас зависит улучшить их участь и когда мы знаем, что по нашему нерадению многие покойники могут лишиться вечного блаженства? Поистине поминать умерших - священная и высокая обязанность всех христиан, и мы должны всемерно исполнять ее. Какими средствами можно улучшить положение умерших? Молитва, милостыня и заупокойная Литургия. Молитва есть самый естественный и общедоступный способ ходатайства за умерших. Не всякий может подавать милостыню или заказывать заупокойную Литургию, а молиться за умерших может всякий: и богатый, и бедный, и притом во всякое время и на всяком месте. Мы можем молиться за усопших и утром, и вечером, и в храме, и дома, в свободное от занятий время и во время работы. Всегда и везде Бог примет нашу молитву, если только она приносится от чистого, любящего сердца и соединяется с верою в Иисуса Христа. Сам Спаситель уверяет нас в </w:t>
      </w:r>
      <w:r w:rsidR="00DB4CBD" w:rsidRPr="00D3174E">
        <w:rPr>
          <w:rFonts w:ascii="Times New Roman" w:eastAsia="Times New Roman" w:hAnsi="Times New Roman" w:cs="Times New Roman"/>
          <w:sz w:val="27"/>
          <w:szCs w:val="27"/>
        </w:rPr>
        <w:t>этом:</w:t>
      </w:r>
      <w:r w:rsidR="00DB4CBD" w:rsidRPr="003079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B4CBD" w:rsidRPr="003079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Истинно</w:t>
      </w:r>
      <w:r w:rsidRPr="003079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, истинно говорю вам: о чем ни попросите Отца во имя Мое, даст вам </w:t>
      </w:r>
      <w:r w:rsidRPr="00D3174E">
        <w:rPr>
          <w:rFonts w:ascii="Times New Roman" w:eastAsia="Times New Roman" w:hAnsi="Times New Roman" w:cs="Times New Roman"/>
          <w:sz w:val="27"/>
          <w:szCs w:val="27"/>
        </w:rPr>
        <w:t>(Ин. 16, 23). И может ли Бог не принять нашей молитвы за умерших и не подать им вечного спасения, когда и за них пролита на Кресте бесценная Кровь Сына Божия, Который для того и приходил на землю, чтобы избавить людей от власти диавола? Принеся Себя в жертву за грехи мира, Он получил власть над всеми живыми и мертвыми и содержит в Своих руках ключи ада и смерти. По Своей благой воле Он может отворять двери ада и выводить оттуда узников точно так же, как может воскрешать из мертвых. Поэтому-то святые Апостолы и узаконили молиться за умерших.</w:t>
      </w:r>
    </w:p>
    <w:p w:rsidR="00514CCF" w:rsidRPr="00D3174E" w:rsidRDefault="00514CCF" w:rsidP="00514CCF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Дорогие братия и сестры, после смерти любимых нами родных и близких мы очень часто скорбим, что не смогли доставить им в последние дни их пребывания на земле мира и покоя, что своим невыдержанным характером и необдуманными поступками мы отравили горечью жизнь тех, кто нас любил и кого мы любили. Зачем мы не дали радости, любви нашим близким хотя бы на пороге их смерти? А теперь уже поздно…</w:t>
      </w:r>
    </w:p>
    <w:p w:rsidR="00514CCF" w:rsidRPr="00D3174E" w:rsidRDefault="00514CCF" w:rsidP="00514CC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 xml:space="preserve">Но Церковь нам говорит, что не поздно и мы можем и сейчас примириться с ними и доставить им радость, которой не дали при их жизни. Поэтому-то, дорогие, и нужно </w:t>
      </w:r>
      <w:r w:rsidRPr="00D3174E">
        <w:rPr>
          <w:rFonts w:ascii="Times New Roman" w:eastAsia="Times New Roman" w:hAnsi="Times New Roman" w:cs="Times New Roman"/>
          <w:sz w:val="27"/>
          <w:szCs w:val="27"/>
        </w:rPr>
        <w:lastRenderedPageBreak/>
        <w:t>молить Владыку живых и мертвых о помиловании усопших, чтобы облегчить их загробную участь. А этого мы можем достигнуть только молитвою, соединенною с милостыней. Пусть же наши сердца, исполненные любви к нашим отшедшим сродникам, проникнутся молитвенным чувством к Богу, пусть души всех молящихся сольются в один молитвенный вопль к Богу о помиловании наших усопших, о прощении им грехов, вольных и невольных, и о вселении их в вечно блаженные райские обители. Пусть они, находясь в потустороннем мире, почувствуют нашу любовь и память о них.</w:t>
      </w:r>
      <w:r w:rsidRPr="003079A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079A6">
        <w:rPr>
          <w:rFonts w:ascii="Times New Roman" w:eastAsia="Times New Roman" w:hAnsi="Times New Roman" w:cs="Times New Roman"/>
          <w:i/>
          <w:iCs/>
          <w:sz w:val="27"/>
          <w:szCs w:val="27"/>
        </w:rPr>
        <w:t>Со святыми упокой, Христе, души раб Твоих, идеже несть болезнь, ни печаль, ни воздыхание, но жизнь бесконечная!</w:t>
      </w:r>
    </w:p>
    <w:p w:rsidR="00B44631" w:rsidRPr="003079A6" w:rsidRDefault="00514CCF" w:rsidP="00033EA4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174E">
        <w:rPr>
          <w:rFonts w:ascii="Times New Roman" w:eastAsia="Times New Roman" w:hAnsi="Times New Roman" w:cs="Times New Roman"/>
          <w:sz w:val="27"/>
          <w:szCs w:val="27"/>
        </w:rPr>
        <w:t>Аминь.</w:t>
      </w:r>
      <w:r w:rsidRPr="003079A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</w:t>
      </w:r>
      <w:r w:rsidR="003373F8" w:rsidRPr="003079A6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3079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079A6">
        <w:rPr>
          <w:rFonts w:ascii="Times New Roman" w:eastAsia="Times New Roman" w:hAnsi="Times New Roman" w:cs="Times New Roman"/>
          <w:sz w:val="27"/>
          <w:szCs w:val="27"/>
          <w:lang w:val="en-US"/>
        </w:rPr>
        <w:t>/</w:t>
      </w:r>
      <w:hyperlink r:id="rId6" w:history="1">
        <w:r w:rsidRPr="003079A6">
          <w:rPr>
            <w:rFonts w:ascii="Times New Roman" w:eastAsia="Times New Roman" w:hAnsi="Times New Roman" w:cs="Times New Roman"/>
            <w:bCs/>
            <w:sz w:val="27"/>
            <w:szCs w:val="27"/>
          </w:rPr>
          <w:t>Архимандрит Кирилл (Павлов)</w:t>
        </w:r>
      </w:hyperlink>
      <w:r w:rsidRPr="003079A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val="en-US"/>
        </w:rPr>
        <w:t>/</w:t>
      </w:r>
    </w:p>
    <w:p w:rsidR="00033EA4" w:rsidRPr="00033EA4" w:rsidRDefault="00033EA4" w:rsidP="00033EA4">
      <w:pPr>
        <w:shd w:val="clear" w:color="auto" w:fill="FFFFFF"/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CCF" w:rsidRPr="00514CCF" w:rsidRDefault="00514CCF" w:rsidP="00033EA4">
      <w:pPr>
        <w:spacing w:after="0" w:line="240" w:lineRule="auto"/>
        <w:ind w:firstLine="709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</w:t>
      </w:r>
      <w:r w:rsidRPr="00514CCF">
        <w:rPr>
          <w:rFonts w:ascii="Monotype Corsiva" w:hAnsi="Monotype Corsiva" w:cs="Times New Roman"/>
          <w:b/>
          <w:sz w:val="36"/>
          <w:szCs w:val="36"/>
        </w:rPr>
        <w:t>О том, насколько важна молитва за усопших</w:t>
      </w:r>
    </w:p>
    <w:p w:rsidR="003079A6" w:rsidRDefault="00033EA4" w:rsidP="003079A6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079A6">
        <w:rPr>
          <w:color w:val="000000"/>
          <w:sz w:val="27"/>
          <w:szCs w:val="27"/>
        </w:rPr>
        <w:t xml:space="preserve">        </w:t>
      </w:r>
      <w:r w:rsidR="00514CCF" w:rsidRPr="003079A6">
        <w:rPr>
          <w:color w:val="000000"/>
          <w:sz w:val="27"/>
          <w:szCs w:val="27"/>
        </w:rPr>
        <w:t xml:space="preserve">"Был, — говорит святитель Григорий Двоеслов, — монах, который, разболевшись к смерти, поведал своему родному брату, что в келии им скрыто золото. Нужно заметить, что монастырь, в котором он жил, был общежительным и устав его был таков, что у братии все было общим, и никто не имел права что-либо считать своим и тем более утаивать. О поступке инока узнали и другие монахи, а, затем как начальнику, сказано было и мне. Чтобы инок почувствовал тяжесть своего греха и раскаялся в нем, я запретил братиям навещать его. А после его смерти, чтобы на будущее время отвлечь других от подобного греха, повелел похоронить его вне монастырского кладбища и на его могилу бросить утаенное им золото. Все было исполнено. Но вот прошло тридцать дней после его смерти, и мне стало чрезвычайно жаль его. Думая, что в загробном мире он страдает, я стал изыскивать средства, чтобы облегчить его участь, и остановился на следующем. Призвав эконома, я повелел ему отслужить по умершем тридцать заупокойных литургий и заповедал также всем творить общую молитву о нем. Такое распоряжение было для усопшего чрезвычайно благотворно. В тот самый день, когда была совершена о нем последняя, тридцатая, литургия, он явился своему родному брату и сказал: "Доселе, брат, я жестоко и страшно страдал, теперь же мне хорошо и я нахожусь во свете." Брат умершего передал о своем видении инокам, и все они убедились, что покойный был избавлен от муки ради спасительной, принесенной за него жертвы." </w:t>
      </w:r>
      <w:r w:rsidR="007E3043" w:rsidRPr="003079A6">
        <w:rPr>
          <w:color w:val="000000"/>
          <w:sz w:val="27"/>
          <w:szCs w:val="27"/>
        </w:rPr>
        <w:t xml:space="preserve"> </w:t>
      </w:r>
    </w:p>
    <w:p w:rsidR="00514CCF" w:rsidRPr="007E3043" w:rsidRDefault="003079A6" w:rsidP="003079A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  <w:r w:rsidRPr="003079A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Прот. В. Гурьев. Пролог. С. 431</w:t>
      </w:r>
      <w:r w:rsidRPr="003373F8">
        <w:rPr>
          <w:color w:val="000000"/>
          <w:sz w:val="27"/>
          <w:szCs w:val="27"/>
        </w:rPr>
        <w:t>/</w:t>
      </w:r>
      <w:r w:rsidR="007E3043" w:rsidRPr="003079A6">
        <w:rPr>
          <w:color w:val="000000"/>
          <w:sz w:val="27"/>
          <w:szCs w:val="27"/>
        </w:rPr>
        <w:t xml:space="preserve">                                                                                </w:t>
      </w:r>
      <w:r w:rsidR="00033EA4" w:rsidRPr="003079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</w:t>
      </w:r>
    </w:p>
    <w:p w:rsidR="003079A6" w:rsidRDefault="007418A6" w:rsidP="00872AA8">
      <w:pPr>
        <w:pStyle w:val="a9"/>
        <w:spacing w:after="0"/>
        <w:ind w:left="1416" w:firstLine="709"/>
        <w:jc w:val="both"/>
        <w:rPr>
          <w:lang w:val="ru-RU"/>
        </w:rPr>
      </w:pPr>
      <w:r w:rsidRPr="00872AA8">
        <w:rPr>
          <w:lang w:val="ru-RU"/>
        </w:rPr>
        <w:t xml:space="preserve">    </w:t>
      </w:r>
      <w:r w:rsidR="00BE37E5">
        <w:rPr>
          <w:lang w:val="ru-RU"/>
        </w:rPr>
        <w:t xml:space="preserve">    </w:t>
      </w:r>
    </w:p>
    <w:p w:rsidR="00872AA8" w:rsidRPr="00872AA8" w:rsidRDefault="003079A6" w:rsidP="00872AA8">
      <w:pPr>
        <w:pStyle w:val="a9"/>
        <w:spacing w:after="0"/>
        <w:ind w:left="1416" w:firstLine="709"/>
        <w:jc w:val="both"/>
        <w:rPr>
          <w:rFonts w:ascii="Monotype Corsiva" w:hAnsi="Monotype Corsiva"/>
          <w:sz w:val="40"/>
          <w:szCs w:val="40"/>
          <w:lang w:val="ru-RU"/>
        </w:rPr>
      </w:pPr>
      <w:r>
        <w:rPr>
          <w:rFonts w:ascii="Monotype Corsiva" w:hAnsi="Monotype Corsiva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135890</wp:posOffset>
            </wp:positionV>
            <wp:extent cx="1990725" cy="1543050"/>
            <wp:effectExtent l="19050" t="0" r="9525" b="0"/>
            <wp:wrapTight wrapText="bothSides">
              <wp:wrapPolygon edited="0">
                <wp:start x="-207" y="0"/>
                <wp:lineTo x="-207" y="21333"/>
                <wp:lineTo x="21703" y="21333"/>
                <wp:lineTo x="21703" y="0"/>
                <wp:lineTo x="-207" y="0"/>
              </wp:wrapPolygon>
            </wp:wrapTight>
            <wp:docPr id="11" name="Рисунок 7" descr="http://simvol-veri.ru/xp/images/stories/liturgiya/0_8159e_336d0df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mvol-veri.ru/xp/images/stories/liturgiya/0_8159e_336d0df8_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7E5">
        <w:rPr>
          <w:rFonts w:ascii="Monotype Corsiva" w:hAnsi="Monotype Corsiva"/>
          <w:sz w:val="40"/>
          <w:szCs w:val="40"/>
          <w:lang w:val="ru-RU"/>
        </w:rPr>
        <w:t>Как правильно поминать</w:t>
      </w:r>
      <w:r w:rsidR="00872AA8" w:rsidRPr="00872AA8">
        <w:rPr>
          <w:rFonts w:ascii="Monotype Corsiva" w:hAnsi="Monotype Corsiva"/>
          <w:sz w:val="40"/>
          <w:szCs w:val="40"/>
          <w:lang w:val="ru-RU"/>
        </w:rPr>
        <w:t xml:space="preserve"> усопших</w:t>
      </w:r>
    </w:p>
    <w:p w:rsidR="00BE37E5" w:rsidRPr="003079A6" w:rsidRDefault="00872AA8" w:rsidP="00BE37E5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ru-RU" w:eastAsia="ru-RU"/>
        </w:rPr>
      </w:pPr>
      <w:r w:rsidRPr="00DB4CBD">
        <w:rPr>
          <w:rFonts w:ascii="Times New Roman" w:eastAsia="Times New Roman" w:hAnsi="Times New Roman" w:cs="Times New Roman"/>
          <w:color w:val="auto"/>
          <w:spacing w:val="0"/>
          <w:kern w:val="0"/>
          <w:sz w:val="27"/>
          <w:szCs w:val="27"/>
          <w:lang w:val="ru-RU" w:eastAsia="ru-RU"/>
        </w:rPr>
        <w:t>Обычай поминать усопших встречается уже в Церкви ветхозаветной. С особой ясностью о поминовении усопших говорят Постановления Апостольские. В них мы находим как молитвы за усопших при совершении евхаристии, так и указание на дни, в которых особенно необходимо поминать усопших: третий, девятый, сороковой, годовой.</w:t>
      </w:r>
      <w:r w:rsidRPr="00DB4CBD">
        <w:rPr>
          <w:rFonts w:ascii="Times New Roman" w:eastAsia="Times New Roman" w:hAnsi="Times New Roman" w:cs="Times New Roman"/>
          <w:color w:val="auto"/>
          <w:spacing w:val="0"/>
          <w:kern w:val="0"/>
          <w:sz w:val="27"/>
          <w:szCs w:val="27"/>
          <w:lang w:eastAsia="ru-RU"/>
        </w:rPr>
        <w:t> </w:t>
      </w:r>
      <w:r w:rsidRPr="00DB4CBD">
        <w:rPr>
          <w:rFonts w:ascii="Times New Roman" w:eastAsia="Times New Roman" w:hAnsi="Times New Roman" w:cs="Times New Roman"/>
          <w:color w:val="auto"/>
          <w:spacing w:val="0"/>
          <w:kern w:val="0"/>
          <w:sz w:val="27"/>
          <w:szCs w:val="27"/>
          <w:shd w:val="clear" w:color="auto" w:fill="FFFFFF"/>
          <w:lang w:val="ru-RU" w:eastAsia="ru-RU"/>
        </w:rPr>
        <w:br/>
      </w:r>
      <w:r w:rsidRPr="00DB4CBD">
        <w:rPr>
          <w:rFonts w:ascii="Times New Roman" w:eastAsia="Times New Roman" w:hAnsi="Times New Roman" w:cs="Times New Roman"/>
          <w:color w:val="auto"/>
          <w:spacing w:val="0"/>
          <w:kern w:val="0"/>
          <w:sz w:val="27"/>
          <w:szCs w:val="27"/>
          <w:lang w:val="ru-RU" w:eastAsia="ru-RU"/>
        </w:rPr>
        <w:t xml:space="preserve">Таким образом, поминовение усопших - это апостольское установление, оно соблюдается во всей Церкви и </w:t>
      </w:r>
      <w:r w:rsidRPr="003079A6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ru-RU" w:eastAsia="ru-RU"/>
        </w:rPr>
        <w:t>литургия за усопших, принесение о спасении их Бескровной Жертвы есть самое сильное и действенное средство к испрошению усопшим милости Божией.</w:t>
      </w:r>
    </w:p>
    <w:p w:rsidR="00BE37E5" w:rsidRPr="00DB4CBD" w:rsidRDefault="00872AA8" w:rsidP="00BE37E5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</w:pPr>
      <w:r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Умершие за себя молиться не могут, они ждут наших молитв.</w:t>
      </w:r>
      <w:r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</w:t>
      </w:r>
      <w:r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Больше всего душа нуждается в них первые 40 дней, пока она проходит мытарства и совершается частный суд. </w:t>
      </w:r>
      <w:r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Желательно </w:t>
      </w:r>
      <w:r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заказать сорокоуст – поминовение на 40 дней, каждый день подавать на панихиду, поминать на Псалтири, давать милостыню и просить </w:t>
      </w:r>
      <w:r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lastRenderedPageBreak/>
        <w:t>помолиться за эту душу. Так, постоянно поминая, с помощью Церкви, можно вымолить душу даже из ада.</w:t>
      </w:r>
      <w:r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</w:t>
      </w:r>
      <w:r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Церковь</w:t>
      </w:r>
      <w:r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не молится только за самоубийц – тех, </w:t>
      </w:r>
      <w:r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>кто отверг данный Богом дар жизни.</w:t>
      </w:r>
      <w:r w:rsidR="00BE37E5" w:rsidRPr="00DB4CBD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Поминовение умершего в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третий день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после его смерти Церковь совершает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ся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в честь тридневного воскресения Иисуса Христа и во образ Пресвятой Троицы.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В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девятый день –</w:t>
      </w:r>
      <w:r w:rsidR="00BE37E5" w:rsidRPr="00DB4CB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в честь девяти чинов ангельских, которые, как слуги Царя Небесного и представителя к Нему за нас, ходатайствуют о помиловании преставившемуся.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Поминовение в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сороковой день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совершается в память Вознесения Иисуса Христа на сороковой день по Воскресении Своём.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  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Кроме этого, это связано и с прохождением душой определенных этапов в мире ином. 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По церковному преданию, на протяжении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сорока дней</w:t>
      </w:r>
      <w:r w:rsidR="00BE37E5" w:rsidRPr="00DB4CB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после смерти душа умершего готовится к Божьему суду.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 xml:space="preserve">С первого </w:t>
      </w:r>
      <w:r w:rsidR="00BE37E5" w:rsidRPr="00324FE5"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ru-RU" w:eastAsia="ru-RU"/>
        </w:rPr>
        <w:t>по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 xml:space="preserve"> третий день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она пребывает в местах земной жизни почившего,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с третьего по девятый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ей показываются райские обители,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с девятого по сороковой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– мучения грешников в аду.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>На сороковой день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совершается решение Божие, где будет находиться душа умершего до Страшного Суда.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>Следует знать, что в дни поминовения усопших надо прежде всего посетить храм, заказать заупокойное поминовение, самому возвести молитву к Богу о упокоении близкого вам человека, по возможности посетить кладбище и лишь потом садиться за поминальный стол.</w:t>
      </w:r>
      <w:r w:rsidR="00BE37E5" w:rsidRPr="00324FE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BE37E5" w:rsidRPr="00DB4CBD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/>
        </w:rPr>
        <w:t xml:space="preserve"> </w:t>
      </w:r>
    </w:p>
    <w:p w:rsidR="00BE37E5" w:rsidRPr="00DB4CBD" w:rsidRDefault="00872AA8" w:rsidP="00BE37E5">
      <w:pPr>
        <w:pStyle w:val="a9"/>
        <w:spacing w:after="0"/>
        <w:ind w:firstLine="709"/>
        <w:jc w:val="both"/>
        <w:rPr>
          <w:rStyle w:val="ac"/>
          <w:rFonts w:ascii="Times New Roman" w:hAnsi="Times New Roman" w:cs="Times New Roman"/>
          <w:i w:val="0"/>
          <w:color w:val="auto"/>
          <w:sz w:val="27"/>
          <w:szCs w:val="27"/>
          <w:lang w:val="ru-RU"/>
        </w:rPr>
      </w:pPr>
      <w:r w:rsidRPr="00DB4CBD">
        <w:rPr>
          <w:rStyle w:val="ac"/>
          <w:rFonts w:ascii="Times New Roman" w:hAnsi="Times New Roman" w:cs="Times New Roman"/>
          <w:i w:val="0"/>
          <w:color w:val="auto"/>
          <w:sz w:val="27"/>
          <w:szCs w:val="27"/>
          <w:lang w:val="ru-RU"/>
        </w:rPr>
        <w:t xml:space="preserve">Но кроме этого Святая Церковь творит в определенные времена особое поминовение всех от века преставльшихся отцев и братий по вере, сподобившихся христианской кончины, равно и тех, которые, быв застигнуты внезапной смертью, не были напутствованы в загробную жизнь молитвами Церкви. Совершаемые при этом панихиды называются вселенскими. </w:t>
      </w:r>
      <w:r w:rsidRPr="00DB4CBD">
        <w:rPr>
          <w:rStyle w:val="ac"/>
          <w:rFonts w:ascii="Times New Roman" w:hAnsi="Times New Roman" w:cs="Times New Roman"/>
          <w:b/>
          <w:i w:val="0"/>
          <w:color w:val="auto"/>
          <w:sz w:val="27"/>
          <w:szCs w:val="27"/>
          <w:lang w:val="ru-RU"/>
        </w:rPr>
        <w:t>В</w:t>
      </w:r>
      <w:r w:rsidRPr="00DB4CBD">
        <w:rPr>
          <w:rStyle w:val="ac"/>
          <w:rFonts w:ascii="Times New Roman" w:hAnsi="Times New Roman" w:cs="Times New Roman"/>
          <w:b/>
          <w:i w:val="0"/>
          <w:color w:val="auto"/>
          <w:sz w:val="27"/>
          <w:szCs w:val="27"/>
        </w:rPr>
        <w:t> </w:t>
      </w:r>
      <w:hyperlink r:id="rId8" w:history="1">
        <w:r w:rsidRPr="00DB4CBD">
          <w:rPr>
            <w:rStyle w:val="ac"/>
            <w:rFonts w:ascii="Times New Roman" w:hAnsi="Times New Roman" w:cs="Times New Roman"/>
            <w:b/>
            <w:i w:val="0"/>
            <w:color w:val="auto"/>
            <w:sz w:val="27"/>
            <w:szCs w:val="27"/>
            <w:lang w:val="ru-RU"/>
          </w:rPr>
          <w:t>субботу мясопустную</w:t>
        </w:r>
      </w:hyperlink>
      <w:r w:rsidRPr="00DB4CBD">
        <w:rPr>
          <w:rStyle w:val="ac"/>
          <w:rFonts w:ascii="Times New Roman" w:hAnsi="Times New Roman" w:cs="Times New Roman"/>
          <w:i w:val="0"/>
          <w:color w:val="auto"/>
          <w:sz w:val="27"/>
          <w:szCs w:val="27"/>
          <w:lang w:val="ru-RU"/>
        </w:rPr>
        <w:t xml:space="preserve">, перед сырной неделей, накануне воспоминаний Страшного суда, мы молим Господа, чтобы Он явил Свою милость всем усопшим в день, когда наступит Страшный суд. В эту субботу Православная Церковь молится о всех усопших в Православной вере, когда бы и где бы ни жили они на земле, кем бы ни были по своему социальному происхождению и положению в земной жизни. Молитвы возносятся о людях "от Адама до днесь усопших в благочестии и правой вере". </w:t>
      </w:r>
      <w:r w:rsidRPr="00DB4CBD">
        <w:rPr>
          <w:rStyle w:val="ac"/>
          <w:rFonts w:ascii="Times New Roman" w:hAnsi="Times New Roman" w:cs="Times New Roman"/>
          <w:b/>
          <w:i w:val="0"/>
          <w:color w:val="auto"/>
          <w:sz w:val="27"/>
          <w:szCs w:val="27"/>
        </w:rPr>
        <w:t xml:space="preserve">Три </w:t>
      </w:r>
      <w:r w:rsidRPr="00DB4CBD">
        <w:rPr>
          <w:rStyle w:val="ac"/>
          <w:rFonts w:ascii="Times New Roman" w:hAnsi="Times New Roman" w:cs="Times New Roman"/>
          <w:b/>
          <w:i w:val="0"/>
          <w:color w:val="auto"/>
          <w:sz w:val="27"/>
          <w:szCs w:val="27"/>
          <w:lang w:val="ru-RU"/>
        </w:rPr>
        <w:t>субботы Великого Поста</w:t>
      </w:r>
      <w:r w:rsidRPr="00DB4CBD">
        <w:rPr>
          <w:rStyle w:val="ac"/>
          <w:rFonts w:ascii="Times New Roman" w:hAnsi="Times New Roman" w:cs="Times New Roman"/>
          <w:i w:val="0"/>
          <w:color w:val="auto"/>
          <w:sz w:val="27"/>
          <w:szCs w:val="27"/>
        </w:rPr>
        <w:t> </w:t>
      </w:r>
      <w:r w:rsidRPr="00DB4CBD">
        <w:rPr>
          <w:rStyle w:val="ac"/>
          <w:rFonts w:ascii="Times New Roman" w:hAnsi="Times New Roman" w:cs="Times New Roman"/>
          <w:i w:val="0"/>
          <w:color w:val="auto"/>
          <w:sz w:val="27"/>
          <w:szCs w:val="27"/>
          <w:lang w:val="ru-RU"/>
        </w:rPr>
        <w:t xml:space="preserve">- субботы второй, третьей, четвертой недель Великого поста - установлены потому, что во время преждеосвященной литургии не бывает такого поминовения, какое совершается во всякое другое время года. Чтобы не лишить умерших спасительного предстательства Церкви, и установлены эти родительские субботы. </w:t>
      </w:r>
    </w:p>
    <w:p w:rsidR="00BE37E5" w:rsidRPr="00DB4CBD" w:rsidRDefault="00872AA8" w:rsidP="00BE37E5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Приходя в храм, мы можем заказать </w:t>
      </w:r>
      <w:r w:rsidRPr="00DB4CBD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t>обедню о упокоении</w:t>
      </w:r>
      <w:r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– поминовение на Божественной Литургии (священник вынимает частицы из просфоры с поминанием имен усопших. Вынутые из просфор частицы в конце Литургии погружают</w:t>
      </w:r>
      <w:r w:rsidR="0035004D"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>ся</w:t>
      </w:r>
      <w:r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в Святую Чашу, в это время священник произносит слова: "Омый, Господи, грехи поминавшихся зде Кровию Твоею честною, молитвами святых Твоих".</w:t>
      </w:r>
      <w:r w:rsidR="00BE37E5"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)  </w:t>
      </w:r>
    </w:p>
    <w:p w:rsidR="003373F8" w:rsidRPr="0035004D" w:rsidRDefault="00872AA8" w:rsidP="0035004D">
      <w:pPr>
        <w:pStyle w:val="a9"/>
        <w:spacing w:after="0"/>
        <w:ind w:firstLine="709"/>
        <w:jc w:val="both"/>
        <w:rPr>
          <w:sz w:val="26"/>
          <w:szCs w:val="26"/>
          <w:lang w:val="ru-RU"/>
        </w:rPr>
      </w:pPr>
      <w:r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>Также в церкви совершаются частные службы по усопшим: панихида, лития, отпевание. В память усопших, по общепринятому обычаю, мы ставим свечу на "канун" - четырехугольный стол, на котором расположены ячейки для свечей и небольшой Крест. Канун со свечами знаменует собой, что вера в Иисуса Христа всех усопших православных христиан может сделать причастными Божественного Света, Света Вечной Жизни в Царстве Небесном. Поэтому когда мы ставим свечу за упокой на "канун", надо Господу вознести за усопших, которых мы хотим помянуть, молитву: "</w:t>
      </w:r>
      <w:r w:rsidRPr="00DB4CBD">
        <w:rPr>
          <w:rFonts w:ascii="Times New Roman" w:hAnsi="Times New Roman" w:cs="Times New Roman"/>
          <w:i/>
          <w:color w:val="auto"/>
          <w:sz w:val="27"/>
          <w:szCs w:val="27"/>
          <w:lang w:val="ru-RU"/>
        </w:rPr>
        <w:t>Помяни, Господи, души усопших рабов твоих (имена их), и всех сродников моих, и прости их все согрешения вольные и невольные, даруй им Царствие и причастие вечных Твоих благ, и сотвори им вечную память</w:t>
      </w:r>
      <w:r w:rsidRPr="00DB4CBD">
        <w:rPr>
          <w:rFonts w:ascii="Times New Roman" w:hAnsi="Times New Roman" w:cs="Times New Roman"/>
          <w:color w:val="auto"/>
          <w:sz w:val="27"/>
          <w:szCs w:val="27"/>
          <w:lang w:val="ru-RU"/>
        </w:rPr>
        <w:t>" (трижды). Обычно свечи ставят и зажигают не когда хочется, а во время совершения службы, молитвы</w:t>
      </w:r>
      <w:r w:rsidR="003079A6">
        <w:rPr>
          <w:sz w:val="26"/>
          <w:szCs w:val="26"/>
          <w:lang w:val="ru-RU"/>
        </w:rPr>
        <w:t>.</w:t>
      </w:r>
    </w:p>
    <w:p w:rsidR="00BA5A06" w:rsidRPr="00514CCF" w:rsidRDefault="00BA5A06" w:rsidP="009E62FE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514CCF">
        <w:rPr>
          <w:rFonts w:ascii="Monotype Corsiva" w:hAnsi="Monotype Corsiva" w:cs="Times New Roman"/>
          <w:sz w:val="32"/>
          <w:szCs w:val="32"/>
          <w:highlight w:val="lightGray"/>
        </w:rPr>
        <w:lastRenderedPageBreak/>
        <w:t>Новости приходской жизни</w:t>
      </w:r>
    </w:p>
    <w:p w:rsidR="00037854" w:rsidRPr="009E62FE" w:rsidRDefault="00B76F95" w:rsidP="009E62FE">
      <w:pPr>
        <w:spacing w:after="0"/>
        <w:ind w:left="1416" w:firstLine="709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9E62FE">
        <w:rPr>
          <w:rFonts w:ascii="Monotype Corsiva" w:hAnsi="Monotype Corsiva" w:cs="Times New Roman"/>
          <w:b/>
          <w:sz w:val="32"/>
          <w:szCs w:val="32"/>
        </w:rPr>
        <w:t>Принесение ковчега с мощами вмч. Пантелеимона</w:t>
      </w:r>
    </w:p>
    <w:p w:rsidR="00B76F95" w:rsidRPr="00B76F95" w:rsidRDefault="009E62FE" w:rsidP="00DB4C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43180</wp:posOffset>
            </wp:positionV>
            <wp:extent cx="2257425" cy="1457325"/>
            <wp:effectExtent l="19050" t="0" r="9525" b="0"/>
            <wp:wrapTight wrapText="bothSides">
              <wp:wrapPolygon edited="0">
                <wp:start x="-182" y="0"/>
                <wp:lineTo x="-182" y="21459"/>
                <wp:lineTo x="21691" y="21459"/>
                <wp:lineTo x="21691" y="0"/>
                <wp:lineTo x="-182" y="0"/>
              </wp:wrapPolygon>
            </wp:wrapTight>
            <wp:docPr id="7" name="Рисунок 4" descr="C:\Users\user\Desktop\DSC_6487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6487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F95" w:rsidRPr="00B76F95">
        <w:rPr>
          <w:color w:val="1D1D1D"/>
          <w:sz w:val="26"/>
          <w:szCs w:val="26"/>
        </w:rPr>
        <w:t>12 февраля в день, когда Церковь чтит собор Вселенских  учителей и святителей Василия Великого, Григория Богослова и Иоанна Златоустого, в нашем храме была совершена соборная служба, которую возглавил благочинный Россошанского церковного округа свящ. Василий Гайков.</w:t>
      </w:r>
    </w:p>
    <w:p w:rsidR="00B76F95" w:rsidRPr="00B76F95" w:rsidRDefault="00B76F95" w:rsidP="00DB4C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B76F95">
        <w:rPr>
          <w:color w:val="1D1D1D"/>
          <w:sz w:val="26"/>
          <w:szCs w:val="26"/>
        </w:rPr>
        <w:t>   Настоятель храма свящ. Василий Яковлев в проповеди после литургии отметил важность исцеления  от духовных недугов и страстей:</w:t>
      </w:r>
    </w:p>
    <w:p w:rsidR="00B76F95" w:rsidRPr="00B76F95" w:rsidRDefault="009E62FE" w:rsidP="00DB4C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633095</wp:posOffset>
            </wp:positionV>
            <wp:extent cx="2074545" cy="1343025"/>
            <wp:effectExtent l="19050" t="0" r="1905" b="0"/>
            <wp:wrapTight wrapText="bothSides">
              <wp:wrapPolygon edited="0">
                <wp:start x="-198" y="0"/>
                <wp:lineTo x="-198" y="21447"/>
                <wp:lineTo x="21620" y="21447"/>
                <wp:lineTo x="21620" y="0"/>
                <wp:lineTo x="-198" y="0"/>
              </wp:wrapPolygon>
            </wp:wrapTight>
            <wp:docPr id="6" name="Рисунок 1" descr="http://rossosh-r-b.cerkov.ru/files/2016/02/IMG_299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osh-r-b.cerkov.ru/files/2016/02/IMG_2994-1024x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F95" w:rsidRPr="00B76F95">
        <w:rPr>
          <w:color w:val="1D1D1D"/>
          <w:sz w:val="26"/>
          <w:szCs w:val="26"/>
        </w:rPr>
        <w:t>«</w:t>
      </w:r>
      <w:r w:rsidR="00B76F95" w:rsidRPr="00B76F95">
        <w:rPr>
          <w:rStyle w:val="a5"/>
          <w:color w:val="1D1D1D"/>
          <w:sz w:val="26"/>
          <w:szCs w:val="26"/>
          <w:bdr w:val="none" w:sz="0" w:space="0" w:color="auto" w:frame="1"/>
        </w:rPr>
        <w:t>В первую очередь мы должны просить об исцелении своих страстей, которые уже стали частью нас; просить помощи угодников Божиих, потому что они сильнее в духовной жизни, потому что они сами показали пример жизни во Христе и, как пишет апостол Павел, они были искушаемы, поэтому и нам могут помочь…</w:t>
      </w:r>
      <w:r w:rsidR="00B76F95" w:rsidRPr="00B76F95">
        <w:rPr>
          <w:color w:val="1D1D1D"/>
          <w:sz w:val="26"/>
          <w:szCs w:val="26"/>
        </w:rPr>
        <w:t>»</w:t>
      </w:r>
    </w:p>
    <w:p w:rsidR="00B76F95" w:rsidRPr="00B76F95" w:rsidRDefault="00B76F95" w:rsidP="00DB4C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B76F95">
        <w:rPr>
          <w:color w:val="1D1D1D"/>
          <w:sz w:val="26"/>
          <w:szCs w:val="26"/>
        </w:rPr>
        <w:t xml:space="preserve"> Приложиться к святыне пришли </w:t>
      </w:r>
      <w:r w:rsidR="007418A6">
        <w:rPr>
          <w:color w:val="1D1D1D"/>
          <w:sz w:val="26"/>
          <w:szCs w:val="26"/>
        </w:rPr>
        <w:t xml:space="preserve">и </w:t>
      </w:r>
      <w:r w:rsidRPr="00B76F95">
        <w:rPr>
          <w:color w:val="1D1D1D"/>
          <w:sz w:val="26"/>
          <w:szCs w:val="26"/>
        </w:rPr>
        <w:t>воспитанники детского сада  «Ёлочка» , который находится недалеко от храма. Воспитатели и педагоги, которые привели детей, выразили радость от знакомства с храмом и надежду на сотрудничество со священником  в деле воспитания детей в православной вере.</w:t>
      </w:r>
    </w:p>
    <w:p w:rsidR="00B76F95" w:rsidRDefault="00B76F95" w:rsidP="00DB4C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B76F95">
        <w:rPr>
          <w:color w:val="1D1D1D"/>
          <w:sz w:val="26"/>
          <w:szCs w:val="26"/>
        </w:rPr>
        <w:t>   После богослужения силами и трудами прихожан был организован благотворительный обед для всех желающих.</w:t>
      </w:r>
    </w:p>
    <w:p w:rsidR="009E62FE" w:rsidRPr="00DB4CBD" w:rsidRDefault="009E62FE" w:rsidP="00DB4CB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DD4515"/>
          <w:sz w:val="28"/>
          <w:szCs w:val="28"/>
        </w:rPr>
      </w:pPr>
      <w:r w:rsidRPr="00DB4CBD">
        <w:rPr>
          <w:b/>
          <w:color w:val="DD4515"/>
          <w:sz w:val="28"/>
          <w:szCs w:val="28"/>
        </w:rPr>
        <w:t xml:space="preserve">     Благодаря пожертвованиям, сделанным россошанцами за время пребывания святыни в нашем храме, стало возможным заказать изготовление малой звонницы, которая, надеемся, с Божией помощью будет установлена на территории храма к Светлому празднику Пасхи.</w:t>
      </w:r>
    </w:p>
    <w:p w:rsidR="00DB4CBD" w:rsidRPr="009E62FE" w:rsidRDefault="00DB4CBD" w:rsidP="00DB4CB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DD4515"/>
          <w:sz w:val="26"/>
          <w:szCs w:val="26"/>
        </w:rPr>
      </w:pPr>
    </w:p>
    <w:p w:rsidR="00B76F95" w:rsidRPr="00AE033B" w:rsidRDefault="009E62FE" w:rsidP="00AE033B">
      <w:pPr>
        <w:spacing w:after="0"/>
        <w:ind w:left="1416" w:firstLine="709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AE033B">
        <w:rPr>
          <w:rFonts w:ascii="Monotype Corsiva" w:hAnsi="Monotype Corsiva" w:cs="Times New Roman"/>
          <w:b/>
          <w:sz w:val="32"/>
          <w:szCs w:val="32"/>
        </w:rPr>
        <w:t>Паломническая поездка на Святую Землю</w:t>
      </w:r>
    </w:p>
    <w:p w:rsidR="00AE033B" w:rsidRDefault="00DB4CBD" w:rsidP="00AE033B">
      <w:pPr>
        <w:pStyle w:val="a6"/>
        <w:shd w:val="clear" w:color="auto" w:fill="FFFFFF"/>
        <w:spacing w:before="0" w:beforeAutospacing="0" w:after="0" w:afterAutospacing="0" w:line="120" w:lineRule="atLeast"/>
        <w:ind w:firstLine="709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1705610</wp:posOffset>
            </wp:positionV>
            <wp:extent cx="3121660" cy="2247900"/>
            <wp:effectExtent l="19050" t="0" r="2540" b="0"/>
            <wp:wrapTight wrapText="bothSides">
              <wp:wrapPolygon edited="0">
                <wp:start x="-132" y="0"/>
                <wp:lineTo x="-132" y="21417"/>
                <wp:lineTo x="21618" y="21417"/>
                <wp:lineTo x="21618" y="0"/>
                <wp:lineTo x="-132" y="0"/>
              </wp:wrapPolygon>
            </wp:wrapTight>
            <wp:docPr id="9" name="Рисунок 6" descr="C:\Users\user\Desktop\НАТАША\Иерусалим 16\e2Sycw0f3o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ТАША\Иерусалим 16\e2Sycw0f3o8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39370</wp:posOffset>
            </wp:positionV>
            <wp:extent cx="3091180" cy="2114550"/>
            <wp:effectExtent l="19050" t="0" r="0" b="0"/>
            <wp:wrapTight wrapText="bothSides">
              <wp:wrapPolygon edited="0">
                <wp:start x="-133" y="0"/>
                <wp:lineTo x="-133" y="21405"/>
                <wp:lineTo x="21565" y="21405"/>
                <wp:lineTo x="21565" y="0"/>
                <wp:lineTo x="-133" y="0"/>
              </wp:wrapPolygon>
            </wp:wrapTight>
            <wp:docPr id="10" name="Рисунок 5" descr="C:\Users\user\Desktop\НАТАША\Иерусалим 16\SPGmNR5K9u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ТАША\Иерусалим 16\SPGmNR5K9u0 - копи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FE" w:rsidRPr="009E62FE">
        <w:rPr>
          <w:color w:val="1D1D1D"/>
          <w:sz w:val="26"/>
          <w:szCs w:val="26"/>
        </w:rPr>
        <w:t>19 -26 февраля состоялась паломническая поездка на Святую землю</w:t>
      </w:r>
      <w:r w:rsidR="00AE033B">
        <w:rPr>
          <w:color w:val="1D1D1D"/>
          <w:sz w:val="26"/>
          <w:szCs w:val="26"/>
        </w:rPr>
        <w:t xml:space="preserve">, в которой приняли участие и россошанцы во главе с настоятелем нашего храма свящ. Василием Яковлевым. </w:t>
      </w:r>
      <w:r w:rsidR="009E62FE" w:rsidRPr="009E62FE">
        <w:rPr>
          <w:color w:val="1D1D1D"/>
          <w:sz w:val="26"/>
          <w:szCs w:val="26"/>
        </w:rPr>
        <w:t xml:space="preserve">Во время поездки паломники </w:t>
      </w:r>
      <w:r w:rsidR="00AE033B">
        <w:rPr>
          <w:color w:val="1D1D1D"/>
          <w:sz w:val="26"/>
          <w:szCs w:val="26"/>
        </w:rPr>
        <w:t xml:space="preserve">посетили места, связанные с земной жизнью Спасителя и Пресвятой Богородицы, </w:t>
      </w:r>
      <w:r w:rsidR="009E62FE" w:rsidRPr="009E62FE">
        <w:rPr>
          <w:color w:val="1D1D1D"/>
          <w:sz w:val="26"/>
          <w:szCs w:val="26"/>
        </w:rPr>
        <w:t>присутствовали на богослу</w:t>
      </w:r>
      <w:r w:rsidR="00AE033B">
        <w:rPr>
          <w:color w:val="1D1D1D"/>
          <w:sz w:val="26"/>
          <w:szCs w:val="26"/>
        </w:rPr>
        <w:t xml:space="preserve">жениях, в которых участвовали </w:t>
      </w:r>
      <w:r w:rsidR="009E62FE" w:rsidRPr="009E62FE">
        <w:rPr>
          <w:color w:val="1D1D1D"/>
          <w:sz w:val="26"/>
          <w:szCs w:val="26"/>
        </w:rPr>
        <w:t>архиереи Воронежской митрополии – митр</w:t>
      </w:r>
      <w:r w:rsidR="00AE033B">
        <w:rPr>
          <w:color w:val="1D1D1D"/>
          <w:sz w:val="26"/>
          <w:szCs w:val="26"/>
        </w:rPr>
        <w:t>ополит  Сергий и владыка Андрей, причащались Святых Таин Христовых, совершали омовение в водах реки Иордан…</w:t>
      </w:r>
    </w:p>
    <w:p w:rsidR="009E62FE" w:rsidRPr="009E62FE" w:rsidRDefault="00AE033B" w:rsidP="00AE033B">
      <w:pPr>
        <w:pStyle w:val="a6"/>
        <w:shd w:val="clear" w:color="auto" w:fill="FFFFFF"/>
        <w:spacing w:before="0" w:beforeAutospacing="0" w:after="0" w:afterAutospacing="0" w:line="120" w:lineRule="atLeast"/>
        <w:ind w:firstLine="709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По возвращении о. Василий подарил иконы со Святой Земли  всем прихожанам</w:t>
      </w:r>
      <w:r w:rsidR="007418A6">
        <w:rPr>
          <w:color w:val="1D1D1D"/>
          <w:sz w:val="26"/>
          <w:szCs w:val="26"/>
        </w:rPr>
        <w:t>.</w:t>
      </w:r>
      <w:r w:rsidR="009E62FE" w:rsidRPr="009E62FE">
        <w:rPr>
          <w:color w:val="1D1D1D"/>
          <w:sz w:val="26"/>
          <w:szCs w:val="26"/>
        </w:rPr>
        <w:t> </w:t>
      </w:r>
    </w:p>
    <w:p w:rsidR="009E62FE" w:rsidRPr="00037854" w:rsidRDefault="009E62FE" w:rsidP="000378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CBD" w:rsidRPr="00DB4CBD" w:rsidRDefault="008619A1" w:rsidP="00DB4C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DD5" w:rsidRDefault="00DB4CBD" w:rsidP="00697DD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="008619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7DD5" w:rsidRPr="00697DD5">
        <w:rPr>
          <w:rFonts w:ascii="Times New Roman" w:hAnsi="Times New Roman" w:cs="Times New Roman"/>
          <w:b/>
          <w:sz w:val="32"/>
          <w:szCs w:val="32"/>
        </w:rPr>
        <w:t>Расписание богослужений</w:t>
      </w:r>
    </w:p>
    <w:p w:rsidR="008619A1" w:rsidRDefault="008619A1" w:rsidP="008619A1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418A6" w:rsidRDefault="007418A6" w:rsidP="008619A1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  <w:sectPr w:rsidR="007418A6" w:rsidSect="004A74B7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4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(пятница) 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 xml:space="preserve">16-00 Вечернее богослужение. 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5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(суббота)</w:t>
      </w:r>
      <w:r w:rsidRPr="008619A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Вселенская родительская суббота. Поминовение усопших 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7-30 Исповедь.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8-00  Божественная Л</w:t>
      </w:r>
      <w:r w:rsidRPr="008619A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619A1">
        <w:rPr>
          <w:rFonts w:ascii="Times New Roman" w:hAnsi="Times New Roman" w:cs="Times New Roman"/>
          <w:color w:val="000000"/>
          <w:sz w:val="26"/>
          <w:szCs w:val="26"/>
        </w:rPr>
        <w:t xml:space="preserve">тургия. 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 xml:space="preserve">16-00 Всенощное бдение. 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6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(воскресение) – неделя о Страшном Суде.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7-30 Исповедь.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8-00 Божественная Литургия.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619A1">
        <w:rPr>
          <w:rFonts w:ascii="Times New Roman" w:hAnsi="Times New Roman" w:cs="Times New Roman"/>
          <w:color w:val="000000"/>
          <w:sz w:val="26"/>
          <w:szCs w:val="26"/>
        </w:rPr>
        <w:t>ЗАГОВЕНЬЕ НА МЯСО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7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(понедельник) – Обретение мощей блж. Матроны Московской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9-00 Молебен с акафистом блж. Матроне Московской.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(вторник) – Первое и второе обретение главы Иоанна Предтечи.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7-30 Утреня, часы, литургия.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11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(пятница)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18-00    Молебен с акафистом Божией Матери в честь иконы  «Скоропослушницы» 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12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(суббота)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 xml:space="preserve">16-00 Всенощное бдение.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13 марта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(воскресение) – </w:t>
      </w:r>
      <w:r w:rsidRPr="008619A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ПРОЩЁНОЕ ВОСКРЕСЕНЬЕ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t>7-30 Исповедь.</w:t>
      </w:r>
    </w:p>
    <w:p w:rsidR="008619A1" w:rsidRPr="008619A1" w:rsidRDefault="008619A1" w:rsidP="008619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19A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8-00  Божественная Литургия.                </w:t>
      </w:r>
      <w:r w:rsidRPr="008619A1">
        <w:rPr>
          <w:rFonts w:ascii="Times New Roman" w:hAnsi="Times New Roman" w:cs="Times New Roman"/>
          <w:sz w:val="26"/>
          <w:szCs w:val="26"/>
          <w:u w:val="single"/>
        </w:rPr>
        <w:t>ЗАГОВЕНЬЕ НА ВЕЛИКИЙ ПОСТ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14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(понедельник)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 7-30   Постовое богослужение.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18-00  Канон прп. Андрея Критского.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15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(вторник)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7-30  Постовое богослужение.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18-00  Канон прп. Андрея Критского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16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(среда)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 7-30   Литургия Преждеосвященных Даров.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18-00   Канон прп. Андрея Критского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17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(четверг)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 7-30   Постовое богослужение. 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18-00  Канон прп. Андрея Критского.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18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(пятница)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 7-30   Литургия Преждеосвященных Даров. После Литургии – освящение колива.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16-00  Вечернее богослужение.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19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(суббота)</w:t>
      </w:r>
      <w:r w:rsidRPr="008619A1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>7-30   Исповедь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8-00   Божественная Литургия.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 xml:space="preserve">16-00  Всенощное бдение. 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19A1">
        <w:rPr>
          <w:rFonts w:ascii="Times New Roman" w:hAnsi="Times New Roman" w:cs="Times New Roman"/>
          <w:b/>
          <w:sz w:val="26"/>
          <w:szCs w:val="26"/>
          <w:u w:val="single"/>
        </w:rPr>
        <w:t>20 марта</w:t>
      </w:r>
      <w:r w:rsidRPr="008619A1">
        <w:rPr>
          <w:rFonts w:ascii="Times New Roman" w:hAnsi="Times New Roman" w:cs="Times New Roman"/>
          <w:b/>
          <w:sz w:val="26"/>
          <w:szCs w:val="26"/>
        </w:rPr>
        <w:t xml:space="preserve"> (воскресенье) Торжество православия</w:t>
      </w:r>
    </w:p>
    <w:p w:rsidR="008619A1" w:rsidRPr="008619A1" w:rsidRDefault="008619A1" w:rsidP="008619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>7-30   Исповедь.</w:t>
      </w:r>
    </w:p>
    <w:p w:rsidR="008619A1" w:rsidRPr="008619A1" w:rsidRDefault="008619A1" w:rsidP="00861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9A1">
        <w:rPr>
          <w:rFonts w:ascii="Times New Roman" w:hAnsi="Times New Roman" w:cs="Times New Roman"/>
          <w:sz w:val="26"/>
          <w:szCs w:val="26"/>
        </w:rPr>
        <w:t>8-30 Божественная Литургия.</w:t>
      </w:r>
    </w:p>
    <w:p w:rsidR="008619A1" w:rsidRPr="008619A1" w:rsidRDefault="008619A1" w:rsidP="00697DD5">
      <w:pPr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  <w:sectPr w:rsidR="008619A1" w:rsidRPr="008619A1" w:rsidSect="008619A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037854" w:rsidRPr="008619A1" w:rsidRDefault="00037854" w:rsidP="00697DD5">
      <w:pPr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AE033B" w:rsidRDefault="00AE033B" w:rsidP="00697DD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sectPr w:rsidR="00AE033B" w:rsidSect="008619A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37854" w:rsidRDefault="007418A6" w:rsidP="002D2351">
      <w:pPr>
        <w:rPr>
          <w:rFonts w:ascii="Times New Roman" w:hAnsi="Times New Roman" w:cs="Times New Roman"/>
          <w:sz w:val="28"/>
          <w:szCs w:val="28"/>
        </w:rPr>
        <w:sectPr w:rsidR="00037854" w:rsidSect="007418A6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9A181B" w:rsidRPr="002D2351" w:rsidRDefault="008619A1" w:rsidP="007418A6">
      <w:pPr>
        <w:rPr>
          <w:rFonts w:ascii="Times New Roman" w:hAnsi="Times New Roman" w:cs="Times New Roman"/>
          <w:sz w:val="28"/>
          <w:szCs w:val="28"/>
        </w:rPr>
      </w:pPr>
      <w:r w:rsidRPr="00E71C56">
        <w:rPr>
          <w:rFonts w:ascii="Monotype Corsiva" w:hAnsi="Monotype Corsiva" w:cs="Times New Roman"/>
          <w:sz w:val="32"/>
          <w:szCs w:val="32"/>
        </w:rPr>
        <w:lastRenderedPageBreak/>
        <w:t xml:space="preserve">Адрес нашего храма: г. Россошь, </w:t>
      </w:r>
      <w:r w:rsidR="00DB4CBD" w:rsidRPr="00E71C56">
        <w:rPr>
          <w:rFonts w:ascii="Monotype Corsiva" w:hAnsi="Monotype Corsiva" w:cs="Times New Roman"/>
          <w:sz w:val="32"/>
          <w:szCs w:val="32"/>
        </w:rPr>
        <w:t>ул.</w:t>
      </w:r>
      <w:r w:rsidRPr="00E71C56">
        <w:rPr>
          <w:rFonts w:ascii="Monotype Corsiva" w:hAnsi="Monotype Corsiva" w:cs="Times New Roman"/>
          <w:sz w:val="32"/>
          <w:szCs w:val="32"/>
        </w:rPr>
        <w:t xml:space="preserve"> Малиновского, 5</w:t>
      </w:r>
      <w:r w:rsidR="007418A6">
        <w:rPr>
          <w:rFonts w:ascii="Monotype Corsiva" w:hAnsi="Monotype Corsiva" w:cs="Times New Roman"/>
          <w:sz w:val="32"/>
          <w:szCs w:val="32"/>
        </w:rPr>
        <w:t>4</w:t>
      </w:r>
    </w:p>
    <w:sectPr w:rsidR="009A181B" w:rsidRPr="002D2351" w:rsidSect="00037854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iodion k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4A74B7"/>
    <w:rsid w:val="00033EA4"/>
    <w:rsid w:val="00037854"/>
    <w:rsid w:val="002D2351"/>
    <w:rsid w:val="003079A6"/>
    <w:rsid w:val="003373F8"/>
    <w:rsid w:val="0035004D"/>
    <w:rsid w:val="003D118E"/>
    <w:rsid w:val="004A74B7"/>
    <w:rsid w:val="004D3FF8"/>
    <w:rsid w:val="00514CCF"/>
    <w:rsid w:val="005459CE"/>
    <w:rsid w:val="00645C02"/>
    <w:rsid w:val="00697DD5"/>
    <w:rsid w:val="007418A6"/>
    <w:rsid w:val="007E3043"/>
    <w:rsid w:val="00801A63"/>
    <w:rsid w:val="008619A1"/>
    <w:rsid w:val="00872AA8"/>
    <w:rsid w:val="00897360"/>
    <w:rsid w:val="008B292E"/>
    <w:rsid w:val="009A181B"/>
    <w:rsid w:val="009E62FE"/>
    <w:rsid w:val="00AE033B"/>
    <w:rsid w:val="00B44631"/>
    <w:rsid w:val="00B4795F"/>
    <w:rsid w:val="00B76F95"/>
    <w:rsid w:val="00BA5A06"/>
    <w:rsid w:val="00BB44D8"/>
    <w:rsid w:val="00BD44D6"/>
    <w:rsid w:val="00BE37E5"/>
    <w:rsid w:val="00C1671C"/>
    <w:rsid w:val="00D200D5"/>
    <w:rsid w:val="00DB4CBD"/>
    <w:rsid w:val="00E3456C"/>
    <w:rsid w:val="00E80589"/>
    <w:rsid w:val="00F5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9,#ffc,#b5eced,#daf5f6"/>
      <o:colormenu v:ext="edit" fillcolor="#daf5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khozhanin.ucoz.com/publ/pominovenie_usopshikh/vselenskaja_roditelskaja_mjasopustnaja_subbota/42-1-0-6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rhia-saratov.ru/Authors/Get/8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rossosh-r-b.cerkov.ru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2016-01-06T14:59:00Z</cp:lastPrinted>
  <dcterms:created xsi:type="dcterms:W3CDTF">2016-01-05T11:46:00Z</dcterms:created>
  <dcterms:modified xsi:type="dcterms:W3CDTF">2016-03-03T14:21:00Z</dcterms:modified>
</cp:coreProperties>
</file>